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10B5C384" w:rsidR="00181EAE" w:rsidRDefault="00181EAE" w:rsidP="00181EAE">
      <w:pPr>
        <w:rPr>
          <w:b/>
          <w:bCs/>
          <w:color w:val="1F497D" w:themeColor="text2"/>
          <w:sz w:val="48"/>
          <w:szCs w:val="48"/>
        </w:rPr>
      </w:pPr>
      <w:bookmarkStart w:id="0" w:name="_Hlk155456232"/>
      <w:bookmarkEnd w:id="0"/>
      <w:r w:rsidRPr="00E37CC1">
        <w:rPr>
          <w:b/>
          <w:bCs/>
          <w:color w:val="1F497D" w:themeColor="text2"/>
          <w:sz w:val="48"/>
          <w:szCs w:val="48"/>
        </w:rPr>
        <w:t>Introduction</w:t>
      </w:r>
    </w:p>
    <w:bookmarkStart w:id="1" w:name="_Hlk154156416"/>
    <w:bookmarkEnd w:id="1"/>
    <w:p w14:paraId="5256649F" w14:textId="71D672ED" w:rsidR="0003415F" w:rsidRPr="00210B65" w:rsidRDefault="0003415F" w:rsidP="00210B65">
      <w:pPr>
        <w:rPr>
          <w:b/>
          <w:bCs/>
          <w:color w:val="000000" w:themeColor="text1"/>
          <w:sz w:val="48"/>
          <w:szCs w:val="48"/>
        </w:rPr>
      </w:pPr>
      <w:r>
        <w:rPr>
          <w:noProof/>
        </w:rPr>
        <mc:AlternateContent>
          <mc:Choice Requires="wps">
            <w:drawing>
              <wp:anchor distT="0" distB="0" distL="114300" distR="114300" simplePos="0" relativeHeight="251694080" behindDoc="0" locked="0" layoutInCell="1" allowOverlap="1" wp14:anchorId="04089663" wp14:editId="73274F9B">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F841B"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A33A7B">
        <w:rPr>
          <w:b/>
          <w:bCs/>
          <w:sz w:val="48"/>
          <w:szCs w:val="48"/>
        </w:rPr>
        <w:t>Section Map</w:t>
      </w:r>
      <w:r w:rsidR="00181EAE">
        <w:rPr>
          <w:b/>
          <w:bCs/>
          <w:color w:val="000000" w:themeColor="text1"/>
          <w:sz w:val="48"/>
          <w:szCs w:val="48"/>
        </w:rPr>
        <w:t xml:space="preserve"> </w:t>
      </w:r>
      <w:r w:rsidR="00181EAE" w:rsidRPr="00E37CC1">
        <w:rPr>
          <w:b/>
          <w:bCs/>
          <w:color w:val="000000" w:themeColor="text1"/>
          <w:sz w:val="48"/>
          <w:szCs w:val="48"/>
        </w:rPr>
        <w:t>Training!</w:t>
      </w:r>
    </w:p>
    <w:p w14:paraId="4FBF1B1A" w14:textId="06077BAE"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 xml:space="preserve">Up to date and accurate section maps are critical to the overall sales and operations of the cemetery. </w:t>
      </w:r>
    </w:p>
    <w:p w14:paraId="0416BC8B" w14:textId="7F5B391C"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Here are a couple of slides from the Cemeteries-101-Basics presentation by the NYS Division of Cemeteries.</w:t>
      </w:r>
    </w:p>
    <w:p w14:paraId="69720DC0" w14:textId="7C10991E" w:rsidR="00210B65" w:rsidRDefault="00210B65" w:rsidP="00210B65">
      <w:pPr>
        <w:ind w:firstLine="0"/>
      </w:pPr>
      <w:r>
        <w:t xml:space="preserve">Please read the NYS </w:t>
      </w:r>
      <w:r w:rsidRPr="0003415F">
        <w:rPr>
          <w:b/>
          <w:bCs/>
        </w:rPr>
        <w:t>cemeteries-101- basics.pdf</w:t>
      </w:r>
      <w:r>
        <w:t xml:space="preserve"> document on </w:t>
      </w:r>
      <w:r w:rsidRPr="00210B65">
        <w:rPr>
          <w:b/>
          <w:bCs/>
          <w:color w:val="002060"/>
        </w:rPr>
        <w:t>MWC Admin</w:t>
      </w:r>
      <w:r>
        <w:t>.</w:t>
      </w:r>
    </w:p>
    <w:p w14:paraId="42D63C30" w14:textId="3A0F66B6" w:rsidR="00181EAE" w:rsidRPr="0003415F" w:rsidRDefault="00210B65" w:rsidP="0003415F">
      <w:pPr>
        <w:autoSpaceDE w:val="0"/>
        <w:autoSpaceDN w:val="0"/>
        <w:adjustRightInd w:val="0"/>
        <w:spacing w:after="0"/>
        <w:ind w:firstLine="0"/>
        <w:rPr>
          <w:b/>
          <w:bCs/>
          <w:color w:val="000000" w:themeColor="text1"/>
          <w:sz w:val="28"/>
          <w:szCs w:val="28"/>
        </w:rPr>
      </w:pPr>
      <w:r>
        <w:rPr>
          <w:noProof/>
        </w:rPr>
        <w:drawing>
          <wp:anchor distT="0" distB="0" distL="114300" distR="114300" simplePos="0" relativeHeight="251715584" behindDoc="1" locked="0" layoutInCell="1" allowOverlap="1" wp14:anchorId="2CCA86E4" wp14:editId="2322090C">
            <wp:simplePos x="0" y="0"/>
            <wp:positionH relativeFrom="column">
              <wp:posOffset>-74428</wp:posOffset>
            </wp:positionH>
            <wp:positionV relativeFrom="page">
              <wp:posOffset>3604437</wp:posOffset>
            </wp:positionV>
            <wp:extent cx="4124960" cy="2349500"/>
            <wp:effectExtent l="95250" t="95250" r="104140" b="88900"/>
            <wp:wrapTight wrapText="bothSides">
              <wp:wrapPolygon edited="0">
                <wp:start x="-499" y="-876"/>
                <wp:lineTo x="-499" y="22242"/>
                <wp:lineTo x="22046" y="22242"/>
                <wp:lineTo x="22046" y="-876"/>
                <wp:lineTo x="-499" y="-876"/>
              </wp:wrapPolygon>
            </wp:wrapTight>
            <wp:docPr id="133961609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16099" name="Picture 1" descr="A screenshot of a computer scree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124960" cy="23495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81EAE" w:rsidRPr="0003415F">
        <w:rPr>
          <w:noProof/>
          <w:sz w:val="28"/>
          <w:szCs w:val="28"/>
        </w:rPr>
        <mc:AlternateContent>
          <mc:Choice Requires="wps">
            <w:drawing>
              <wp:anchor distT="0" distB="0" distL="114300" distR="114300" simplePos="0" relativeHeight="251659264" behindDoc="0" locked="0" layoutInCell="1" allowOverlap="1" wp14:anchorId="2FCFC598" wp14:editId="3A17B5D6">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DC58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B2CD284" w14:textId="10D0DBCA" w:rsidR="0003415F" w:rsidRDefault="0003415F" w:rsidP="0003415F">
      <w:pPr>
        <w:ind w:firstLine="0"/>
      </w:pPr>
    </w:p>
    <w:p w14:paraId="5C72EDC0" w14:textId="18A38BCF" w:rsidR="00CD77DA" w:rsidRDefault="00CD77DA" w:rsidP="00CD77DA">
      <w:pPr>
        <w:ind w:firstLine="0"/>
      </w:pPr>
    </w:p>
    <w:p w14:paraId="62AFCDE8" w14:textId="77777777" w:rsidR="00210B65" w:rsidRDefault="00210B65" w:rsidP="00CD77DA">
      <w:pPr>
        <w:ind w:firstLine="0"/>
      </w:pPr>
    </w:p>
    <w:p w14:paraId="3BA4D616" w14:textId="77777777" w:rsidR="00210B65" w:rsidRDefault="00210B65" w:rsidP="00CD77DA">
      <w:pPr>
        <w:ind w:firstLine="0"/>
      </w:pPr>
    </w:p>
    <w:p w14:paraId="050F1E45" w14:textId="77777777" w:rsidR="00210B65" w:rsidRDefault="00210B65" w:rsidP="00CD77DA">
      <w:pPr>
        <w:ind w:firstLine="0"/>
      </w:pPr>
    </w:p>
    <w:p w14:paraId="64BB56BD" w14:textId="77777777" w:rsidR="00210B65" w:rsidRDefault="00210B65" w:rsidP="00CD77DA">
      <w:pPr>
        <w:ind w:firstLine="0"/>
      </w:pPr>
    </w:p>
    <w:p w14:paraId="2A47A797" w14:textId="77777777" w:rsidR="00210B65" w:rsidRDefault="00210B65" w:rsidP="00CD77DA">
      <w:pPr>
        <w:ind w:firstLine="0"/>
      </w:pPr>
    </w:p>
    <w:p w14:paraId="68D452F4" w14:textId="1FB6B2D4" w:rsidR="00210B65" w:rsidRDefault="00210B65" w:rsidP="00CD77DA">
      <w:pPr>
        <w:ind w:firstLine="0"/>
      </w:pPr>
    </w:p>
    <w:p w14:paraId="13B8EE8F" w14:textId="757CB113" w:rsidR="00210B65" w:rsidRDefault="00210B65" w:rsidP="00CD77DA">
      <w:pPr>
        <w:ind w:firstLine="0"/>
      </w:pPr>
      <w:r>
        <w:rPr>
          <w:noProof/>
        </w:rPr>
        <w:drawing>
          <wp:anchor distT="0" distB="0" distL="114300" distR="114300" simplePos="0" relativeHeight="251716608" behindDoc="1" locked="0" layoutInCell="1" allowOverlap="1" wp14:anchorId="7308489F" wp14:editId="08ADFD9C">
            <wp:simplePos x="0" y="0"/>
            <wp:positionH relativeFrom="column">
              <wp:posOffset>1029809</wp:posOffset>
            </wp:positionH>
            <wp:positionV relativeFrom="page">
              <wp:posOffset>6209030</wp:posOffset>
            </wp:positionV>
            <wp:extent cx="4773930" cy="2709545"/>
            <wp:effectExtent l="114300" t="95250" r="102870" b="90805"/>
            <wp:wrapTight wrapText="bothSides">
              <wp:wrapPolygon edited="0">
                <wp:start x="-517" y="-759"/>
                <wp:lineTo x="-517" y="22172"/>
                <wp:lineTo x="21979" y="22172"/>
                <wp:lineTo x="21979" y="-759"/>
                <wp:lineTo x="-517" y="-759"/>
              </wp:wrapPolygon>
            </wp:wrapTight>
            <wp:docPr id="99562236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22369" name="Picture 2"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773930" cy="27095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0CAE5B" w14:textId="6A643D38" w:rsidR="00210B65" w:rsidRDefault="00210B65" w:rsidP="00CD77DA">
      <w:pPr>
        <w:ind w:firstLine="0"/>
      </w:pPr>
    </w:p>
    <w:p w14:paraId="6E7097F4" w14:textId="5F5BFB84" w:rsidR="00210B65" w:rsidRDefault="00210B65" w:rsidP="00CD77DA">
      <w:pPr>
        <w:ind w:firstLine="0"/>
      </w:pPr>
    </w:p>
    <w:p w14:paraId="538A7095" w14:textId="1A339FD2" w:rsidR="00210B65" w:rsidRDefault="00210B65" w:rsidP="00CD77DA">
      <w:pPr>
        <w:ind w:firstLine="0"/>
      </w:pPr>
    </w:p>
    <w:p w14:paraId="0B628C45" w14:textId="5F3BD863" w:rsidR="00210B65" w:rsidRDefault="00210B65" w:rsidP="00CD77DA">
      <w:pPr>
        <w:ind w:firstLine="0"/>
      </w:pPr>
    </w:p>
    <w:p w14:paraId="04FA3130" w14:textId="387E8169" w:rsidR="00210B65" w:rsidRDefault="00210B65" w:rsidP="00CD77DA">
      <w:pPr>
        <w:ind w:firstLine="0"/>
      </w:pPr>
    </w:p>
    <w:p w14:paraId="14D0794F" w14:textId="6E715D7D" w:rsidR="00210B65" w:rsidRDefault="00210B65" w:rsidP="00CD77DA">
      <w:pPr>
        <w:ind w:firstLine="0"/>
      </w:pPr>
    </w:p>
    <w:p w14:paraId="21D0B840" w14:textId="7F116156" w:rsidR="00210B65" w:rsidRDefault="00210B65" w:rsidP="00CD77DA">
      <w:pPr>
        <w:ind w:firstLine="0"/>
      </w:pPr>
    </w:p>
    <w:p w14:paraId="24F05EE7" w14:textId="77777777" w:rsidR="00210B65" w:rsidRDefault="00210B65" w:rsidP="00CD77DA">
      <w:pPr>
        <w:ind w:firstLine="0"/>
      </w:pPr>
    </w:p>
    <w:p w14:paraId="3E897D63" w14:textId="77777777" w:rsidR="00210B65" w:rsidRDefault="00210B65" w:rsidP="00CD77DA">
      <w:pPr>
        <w:ind w:firstLine="0"/>
      </w:pPr>
    </w:p>
    <w:p w14:paraId="6F1FC09E" w14:textId="29614EA3" w:rsidR="00210B65" w:rsidRDefault="00210B65" w:rsidP="00CD77DA">
      <w:pPr>
        <w:ind w:firstLine="0"/>
      </w:pPr>
      <w:r>
        <w:lastRenderedPageBreak/>
        <w:t>The MWC maps have evolved over time and may continue to do so to meet the needs of our customers and our staff. Currently the MWC maps for our active sales sections are based on MS Excel. The older, mostly inactive, sections may use a more static mapping approach.</w:t>
      </w:r>
    </w:p>
    <w:p w14:paraId="79F6A987" w14:textId="2A774196" w:rsidR="00210B65" w:rsidRDefault="00210B65" w:rsidP="00CD77DA">
      <w:pPr>
        <w:ind w:firstLine="0"/>
      </w:pPr>
      <w:r>
        <w:t xml:space="preserve">We are fortunate that the new J&amp;K Sections have surveyor installed markers for accurate location references. These newer sections </w:t>
      </w:r>
      <w:proofErr w:type="gramStart"/>
      <w:r>
        <w:t>are also laid</w:t>
      </w:r>
      <w:proofErr w:type="gramEnd"/>
      <w:r>
        <w:t xml:space="preserve"> out in a row and column grid pattern making locating a grave much easier than in the older sections. </w:t>
      </w:r>
      <w:proofErr w:type="gramStart"/>
      <w:r>
        <w:t>Hopefully</w:t>
      </w:r>
      <w:proofErr w:type="gramEnd"/>
      <w:r>
        <w:t xml:space="preserve"> a similar grid method will be used when the East and South sections are laid out.</w:t>
      </w:r>
    </w:p>
    <w:p w14:paraId="09A0E450" w14:textId="4ECB95AE" w:rsidR="00210B65" w:rsidRDefault="00210B65" w:rsidP="00CD77DA">
      <w:pPr>
        <w:ind w:firstLine="0"/>
      </w:pPr>
      <w:r>
        <w:t xml:space="preserve">The map updates typically start with the sale of a grave. More information on Grave Sales can </w:t>
      </w:r>
      <w:proofErr w:type="gramStart"/>
      <w:r>
        <w:t>be found</w:t>
      </w:r>
      <w:proofErr w:type="gramEnd"/>
      <w:r>
        <w:t xml:space="preserve"> on MWC Admin in the Sales Training document.</w:t>
      </w:r>
    </w:p>
    <w:p w14:paraId="08064E19" w14:textId="77777777" w:rsidR="00210B65" w:rsidRDefault="00210B65" w:rsidP="00CD77DA">
      <w:pPr>
        <w:ind w:firstLine="0"/>
      </w:pPr>
      <w:r>
        <w:t xml:space="preserve">The new grave sale information will </w:t>
      </w:r>
      <w:proofErr w:type="gramStart"/>
      <w:r>
        <w:t>be sent</w:t>
      </w:r>
      <w:proofErr w:type="gramEnd"/>
      <w:r>
        <w:t xml:space="preserve"> to multiple people including the </w:t>
      </w:r>
    </w:p>
    <w:p w14:paraId="0248DFFE" w14:textId="270F2D55" w:rsidR="00210B65" w:rsidRDefault="00210B65" w:rsidP="00210B65">
      <w:pPr>
        <w:pStyle w:val="ListParagraph"/>
        <w:numPr>
          <w:ilvl w:val="0"/>
          <w:numId w:val="11"/>
        </w:numPr>
      </w:pPr>
      <w:r>
        <w:t>Secretary, for records and inventory (graves) management.</w:t>
      </w:r>
    </w:p>
    <w:p w14:paraId="13FDBC16" w14:textId="7D0E36C3" w:rsidR="00210B65" w:rsidRDefault="00210B65" w:rsidP="00210B65">
      <w:pPr>
        <w:pStyle w:val="ListParagraph"/>
        <w:numPr>
          <w:ilvl w:val="0"/>
          <w:numId w:val="11"/>
        </w:numPr>
      </w:pPr>
      <w:r>
        <w:t xml:space="preserve">Treasurer, for customer contact, sales, and </w:t>
      </w:r>
      <w:proofErr w:type="gramStart"/>
      <w:r>
        <w:t>financial management</w:t>
      </w:r>
      <w:proofErr w:type="gramEnd"/>
      <w:r>
        <w:t>.</w:t>
      </w:r>
    </w:p>
    <w:p w14:paraId="331E728F" w14:textId="4BC939FC" w:rsidR="00210B65" w:rsidRDefault="00210B65" w:rsidP="00210B65">
      <w:pPr>
        <w:pStyle w:val="ListParagraph"/>
        <w:numPr>
          <w:ilvl w:val="0"/>
          <w:numId w:val="11"/>
        </w:numPr>
      </w:pPr>
      <w:r>
        <w:t>Webmaster, for customers and MWC Admin website maps and customer updates.</w:t>
      </w:r>
    </w:p>
    <w:p w14:paraId="7BE97CC0" w14:textId="6327C8A5" w:rsidR="00210B65" w:rsidRDefault="00210B65" w:rsidP="00210B65">
      <w:pPr>
        <w:ind w:firstLine="0"/>
      </w:pPr>
      <w:r>
        <w:t>So, who maintains and updates the maps?</w:t>
      </w:r>
    </w:p>
    <w:p w14:paraId="7F671838" w14:textId="1DEA43B4" w:rsidR="00210B65" w:rsidRDefault="00210B65" w:rsidP="00210B65">
      <w:pPr>
        <w:pStyle w:val="ListParagraph"/>
        <w:numPr>
          <w:ilvl w:val="0"/>
          <w:numId w:val="12"/>
        </w:numPr>
      </w:pPr>
      <w:r>
        <w:t xml:space="preserve">As the NYS Cemetery Division slide mentions above, it would be ‘ideal’ to appoint a person or persons that </w:t>
      </w:r>
      <w:proofErr w:type="gramStart"/>
      <w:r>
        <w:t>are involved in</w:t>
      </w:r>
      <w:proofErr w:type="gramEnd"/>
      <w:r>
        <w:t xml:space="preserve"> the sales, </w:t>
      </w:r>
      <w:r w:rsidR="00791073">
        <w:t>layout,</w:t>
      </w:r>
      <w:r>
        <w:t xml:space="preserve"> and operations of the cemetery.</w:t>
      </w:r>
    </w:p>
    <w:p w14:paraId="181F7908" w14:textId="09F7F4E2" w:rsidR="00210B65" w:rsidRDefault="00791073" w:rsidP="00CD77DA">
      <w:pPr>
        <w:ind w:firstLine="0"/>
      </w:pPr>
      <w:r>
        <w:rPr>
          <w:noProof/>
        </w:rPr>
        <mc:AlternateContent>
          <mc:Choice Requires="wps">
            <w:drawing>
              <wp:anchor distT="0" distB="0" distL="114300" distR="114300" simplePos="0" relativeHeight="251703296" behindDoc="0" locked="0" layoutInCell="1" allowOverlap="1" wp14:anchorId="3BFECE7B" wp14:editId="7385C0A9">
                <wp:simplePos x="0" y="0"/>
                <wp:positionH relativeFrom="column">
                  <wp:posOffset>0</wp:posOffset>
                </wp:positionH>
                <wp:positionV relativeFrom="paragraph">
                  <wp:posOffset>101762</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BBB65"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47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" strokecolor="#4579b8 [3044]" strokeweight="2pt">
                <w10:wrap type="topAndBottom"/>
              </v:line>
            </w:pict>
          </mc:Fallback>
        </mc:AlternateContent>
      </w:r>
    </w:p>
    <w:p w14:paraId="3248B974" w14:textId="7A3E8013" w:rsidR="00210B65" w:rsidRPr="00791073" w:rsidRDefault="00791073" w:rsidP="00CD77DA">
      <w:pPr>
        <w:ind w:firstLine="0"/>
        <w:rPr>
          <w:b/>
          <w:bCs/>
          <w:color w:val="002060"/>
          <w:sz w:val="28"/>
          <w:szCs w:val="28"/>
        </w:rPr>
      </w:pPr>
      <w:proofErr w:type="gramStart"/>
      <w:r w:rsidRPr="00791073">
        <w:rPr>
          <w:b/>
          <w:bCs/>
          <w:color w:val="002060"/>
          <w:sz w:val="28"/>
          <w:szCs w:val="28"/>
        </w:rPr>
        <w:t>Let’s</w:t>
      </w:r>
      <w:proofErr w:type="gramEnd"/>
      <w:r w:rsidRPr="00791073">
        <w:rPr>
          <w:b/>
          <w:bCs/>
          <w:color w:val="002060"/>
          <w:sz w:val="28"/>
          <w:szCs w:val="28"/>
        </w:rPr>
        <w:t xml:space="preserve"> see how the grid maps are </w:t>
      </w:r>
      <w:r w:rsidR="004B42E8">
        <w:rPr>
          <w:b/>
          <w:bCs/>
          <w:color w:val="002060"/>
          <w:sz w:val="28"/>
          <w:szCs w:val="28"/>
        </w:rPr>
        <w:t>Updated</w:t>
      </w:r>
      <w:r w:rsidRPr="00791073">
        <w:rPr>
          <w:b/>
          <w:bCs/>
          <w:color w:val="002060"/>
          <w:sz w:val="28"/>
          <w:szCs w:val="28"/>
        </w:rPr>
        <w:t>.</w:t>
      </w:r>
    </w:p>
    <w:p w14:paraId="227ED74D" w14:textId="4511F7C4" w:rsidR="00210B65" w:rsidRPr="004B42E8" w:rsidRDefault="004B42E8" w:rsidP="00CD77DA">
      <w:pPr>
        <w:ind w:firstLine="0"/>
        <w:rPr>
          <w:b/>
          <w:bCs/>
          <w:color w:val="002060"/>
        </w:rPr>
      </w:pPr>
      <w:r w:rsidRPr="004B42E8">
        <w:rPr>
          <w:b/>
          <w:bCs/>
          <w:color w:val="002060"/>
        </w:rPr>
        <w:t xml:space="preserve">Updates to a map can be easy. </w:t>
      </w:r>
    </w:p>
    <w:p w14:paraId="7D5F94A7" w14:textId="72299D28" w:rsidR="00D06247" w:rsidRDefault="00D06247" w:rsidP="00CD77DA">
      <w:pPr>
        <w:ind w:firstLine="0"/>
      </w:pPr>
      <w:r>
        <w:t xml:space="preserve">I have created </w:t>
      </w:r>
      <w:r w:rsidR="00791073">
        <w:t xml:space="preserve">a </w:t>
      </w:r>
      <w:r w:rsidR="00791073" w:rsidRPr="00791073">
        <w:rPr>
          <w:b/>
          <w:bCs/>
        </w:rPr>
        <w:t>Microsoft (MS)</w:t>
      </w:r>
      <w:r w:rsidRPr="00791073">
        <w:rPr>
          <w:b/>
          <w:bCs/>
        </w:rPr>
        <w:t xml:space="preserve"> Excel</w:t>
      </w:r>
      <w:r>
        <w:t xml:space="preserve"> spreadsheet to load the data and calculate </w:t>
      </w:r>
      <w:r w:rsidR="00791073">
        <w:t xml:space="preserve">the availability map and the query map from the Excel data. There should be </w:t>
      </w:r>
      <w:proofErr w:type="gramStart"/>
      <w:r w:rsidR="00791073">
        <w:t>1</w:t>
      </w:r>
      <w:proofErr w:type="gramEnd"/>
      <w:r w:rsidR="00791073">
        <w:t xml:space="preserve"> spreadsheet for each active section.</w:t>
      </w:r>
    </w:p>
    <w:p w14:paraId="2A43400D" w14:textId="10E4EFD5" w:rsidR="00EB29C0" w:rsidRDefault="00EB29C0" w:rsidP="00CD77DA">
      <w:pPr>
        <w:ind w:firstLine="0"/>
        <w:rPr>
          <w:b/>
          <w:bCs/>
          <w:color w:val="002060"/>
        </w:rPr>
      </w:pPr>
      <w:r w:rsidRPr="00EB29C0">
        <w:rPr>
          <w:b/>
          <w:bCs/>
        </w:rPr>
        <w:t>Step 1:</w:t>
      </w:r>
      <w:r>
        <w:t xml:space="preserve"> </w:t>
      </w:r>
      <w:r w:rsidR="004B42E8">
        <w:t xml:space="preserve">We will use the Section J map for this exercise: </w:t>
      </w:r>
      <w:r w:rsidR="004B42E8" w:rsidRPr="004B42E8">
        <w:rPr>
          <w:b/>
          <w:bCs/>
          <w:color w:val="002060"/>
        </w:rPr>
        <w:t xml:space="preserve">Section J + Availability </w:t>
      </w:r>
      <w:r w:rsidR="004B42E8" w:rsidRPr="004B42E8">
        <w:rPr>
          <w:b/>
          <w:bCs/>
          <w:color w:val="002060"/>
          <w:highlight w:val="yellow"/>
        </w:rPr>
        <w:t>(20240103)</w:t>
      </w:r>
      <w:r w:rsidR="004B42E8" w:rsidRPr="004B42E8">
        <w:rPr>
          <w:b/>
          <w:bCs/>
          <w:color w:val="002060"/>
        </w:rPr>
        <w:t>.xlsx</w:t>
      </w:r>
    </w:p>
    <w:p w14:paraId="77C5A855" w14:textId="1DABEDE2" w:rsidR="004B42E8" w:rsidRDefault="004B42E8" w:rsidP="004B42E8">
      <w:pPr>
        <w:pStyle w:val="ListParagraph"/>
        <w:numPr>
          <w:ilvl w:val="0"/>
          <w:numId w:val="12"/>
        </w:numPr>
        <w:rPr>
          <w:b/>
          <w:bCs/>
          <w:color w:val="002060"/>
        </w:rPr>
      </w:pPr>
      <w:r>
        <w:rPr>
          <w:b/>
          <w:bCs/>
          <w:color w:val="002060"/>
        </w:rPr>
        <w:t xml:space="preserve">Open the map to </w:t>
      </w:r>
      <w:proofErr w:type="gramStart"/>
      <w:r>
        <w:rPr>
          <w:b/>
          <w:bCs/>
          <w:color w:val="002060"/>
        </w:rPr>
        <w:t>be updated</w:t>
      </w:r>
      <w:proofErr w:type="gramEnd"/>
      <w:r>
        <w:rPr>
          <w:b/>
          <w:bCs/>
          <w:color w:val="002060"/>
        </w:rPr>
        <w:t xml:space="preserve"> in Excel. </w:t>
      </w:r>
    </w:p>
    <w:p w14:paraId="74AE9D39" w14:textId="4EA7D389" w:rsidR="004B42E8" w:rsidRDefault="004B42E8" w:rsidP="004B42E8">
      <w:pPr>
        <w:pStyle w:val="ListParagraph"/>
        <w:numPr>
          <w:ilvl w:val="1"/>
          <w:numId w:val="12"/>
        </w:numPr>
        <w:rPr>
          <w:b/>
          <w:bCs/>
          <w:color w:val="002060"/>
        </w:rPr>
      </w:pPr>
      <w:r>
        <w:rPr>
          <w:b/>
          <w:bCs/>
          <w:color w:val="002060"/>
        </w:rPr>
        <w:t xml:space="preserve">Whenever a map has </w:t>
      </w:r>
      <w:proofErr w:type="gramStart"/>
      <w:r>
        <w:rPr>
          <w:b/>
          <w:bCs/>
          <w:color w:val="002060"/>
        </w:rPr>
        <w:t>been updated</w:t>
      </w:r>
      <w:proofErr w:type="gramEnd"/>
      <w:r>
        <w:rPr>
          <w:b/>
          <w:bCs/>
          <w:color w:val="002060"/>
        </w:rPr>
        <w:t xml:space="preserve">, do a ‘Save As’ and update the date. This is a good indicator of when the map </w:t>
      </w:r>
      <w:proofErr w:type="gramStart"/>
      <w:r>
        <w:rPr>
          <w:b/>
          <w:bCs/>
          <w:color w:val="002060"/>
        </w:rPr>
        <w:t>was updated</w:t>
      </w:r>
      <w:proofErr w:type="gramEnd"/>
      <w:r>
        <w:rPr>
          <w:b/>
          <w:bCs/>
          <w:color w:val="002060"/>
        </w:rPr>
        <w:t>.</w:t>
      </w:r>
    </w:p>
    <w:p w14:paraId="5D83098B" w14:textId="77E31FFC" w:rsidR="004B42E8" w:rsidRDefault="004B42E8" w:rsidP="004B42E8">
      <w:pPr>
        <w:pStyle w:val="ListParagraph"/>
        <w:numPr>
          <w:ilvl w:val="1"/>
          <w:numId w:val="12"/>
        </w:numPr>
        <w:rPr>
          <w:b/>
          <w:bCs/>
          <w:color w:val="002060"/>
        </w:rPr>
      </w:pPr>
      <w:r>
        <w:rPr>
          <w:noProof/>
        </w:rPr>
        <w:drawing>
          <wp:anchor distT="0" distB="0" distL="114300" distR="114300" simplePos="0" relativeHeight="251717632" behindDoc="1" locked="0" layoutInCell="1" allowOverlap="1" wp14:anchorId="50DA4522" wp14:editId="5EE296BF">
            <wp:simplePos x="0" y="0"/>
            <wp:positionH relativeFrom="column">
              <wp:posOffset>418461</wp:posOffset>
            </wp:positionH>
            <wp:positionV relativeFrom="paragraph">
              <wp:posOffset>258445</wp:posOffset>
            </wp:positionV>
            <wp:extent cx="5658640" cy="590632"/>
            <wp:effectExtent l="114300" t="76200" r="113665" b="76200"/>
            <wp:wrapTight wrapText="bothSides">
              <wp:wrapPolygon edited="0">
                <wp:start x="-436" y="-2787"/>
                <wp:lineTo x="-436" y="23690"/>
                <wp:lineTo x="21961" y="23690"/>
                <wp:lineTo x="21961" y="-2787"/>
                <wp:lineTo x="-436" y="-2787"/>
              </wp:wrapPolygon>
            </wp:wrapTight>
            <wp:docPr id="561900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0996" name="Picture 561900996"/>
                    <pic:cNvPicPr/>
                  </pic:nvPicPr>
                  <pic:blipFill>
                    <a:blip r:embed="rId9">
                      <a:extLst>
                        <a:ext uri="{28A0092B-C50C-407E-A947-70E740481C1C}">
                          <a14:useLocalDpi xmlns:a14="http://schemas.microsoft.com/office/drawing/2010/main" val="0"/>
                        </a:ext>
                      </a:extLst>
                    </a:blip>
                    <a:stretch>
                      <a:fillRect/>
                    </a:stretch>
                  </pic:blipFill>
                  <pic:spPr>
                    <a:xfrm>
                      <a:off x="0" y="0"/>
                      <a:ext cx="5658640" cy="590632"/>
                    </a:xfrm>
                    <a:prstGeom prst="rect">
                      <a:avLst/>
                    </a:prstGeom>
                    <a:effectLst>
                      <a:outerShdw blurRad="63500" sx="102000" sy="102000" algn="ctr" rotWithShape="0">
                        <a:prstClr val="black">
                          <a:alpha val="40000"/>
                        </a:prstClr>
                      </a:outerShdw>
                    </a:effectLst>
                  </pic:spPr>
                </pic:pic>
              </a:graphicData>
            </a:graphic>
          </wp:anchor>
        </w:drawing>
      </w:r>
      <w:r>
        <w:rPr>
          <w:b/>
          <w:bCs/>
          <w:color w:val="002060"/>
        </w:rPr>
        <w:t>Once the map is open in Excel, you will see the bottom worksheet tabs:</w:t>
      </w:r>
    </w:p>
    <w:p w14:paraId="4927C903" w14:textId="28005D27" w:rsidR="004B42E8" w:rsidRDefault="004B42E8" w:rsidP="004B42E8">
      <w:pPr>
        <w:pStyle w:val="ListParagraph"/>
        <w:numPr>
          <w:ilvl w:val="1"/>
          <w:numId w:val="12"/>
        </w:numPr>
        <w:rPr>
          <w:b/>
          <w:bCs/>
          <w:color w:val="002060"/>
        </w:rPr>
      </w:pPr>
      <w:r w:rsidRPr="004B42E8">
        <w:rPr>
          <w:b/>
          <w:bCs/>
          <w:color w:val="002060"/>
          <w:highlight w:val="yellow"/>
        </w:rPr>
        <w:t>Intro tab</w:t>
      </w:r>
      <w:r>
        <w:rPr>
          <w:b/>
          <w:bCs/>
          <w:color w:val="002060"/>
        </w:rPr>
        <w:t>: discusses the important notes and tips about the map.</w:t>
      </w:r>
    </w:p>
    <w:p w14:paraId="446FE458" w14:textId="110AA515" w:rsidR="004B42E8" w:rsidRDefault="004B42E8" w:rsidP="004B42E8">
      <w:pPr>
        <w:pStyle w:val="ListParagraph"/>
        <w:numPr>
          <w:ilvl w:val="1"/>
          <w:numId w:val="12"/>
        </w:numPr>
        <w:rPr>
          <w:b/>
          <w:bCs/>
          <w:color w:val="002060"/>
        </w:rPr>
      </w:pPr>
      <w:r>
        <w:rPr>
          <w:b/>
          <w:bCs/>
          <w:color w:val="002060"/>
        </w:rPr>
        <w:t>Section J Qry and Section J Availability are the actual maps. More on those shortly.</w:t>
      </w:r>
    </w:p>
    <w:p w14:paraId="20B9D08E" w14:textId="71C65F38" w:rsidR="004B42E8" w:rsidRDefault="004B42E8" w:rsidP="004B42E8">
      <w:pPr>
        <w:pStyle w:val="ListParagraph"/>
        <w:numPr>
          <w:ilvl w:val="1"/>
          <w:numId w:val="12"/>
        </w:numPr>
        <w:rPr>
          <w:b/>
          <w:bCs/>
          <w:color w:val="002060"/>
        </w:rPr>
      </w:pPr>
      <w:r w:rsidRPr="004B42E8">
        <w:rPr>
          <w:b/>
          <w:bCs/>
          <w:color w:val="FF0000"/>
        </w:rPr>
        <w:t>J-Index, the RED tab,</w:t>
      </w:r>
      <w:r>
        <w:rPr>
          <w:b/>
          <w:bCs/>
          <w:color w:val="002060"/>
        </w:rPr>
        <w:t xml:space="preserve"> should NOT </w:t>
      </w:r>
      <w:proofErr w:type="gramStart"/>
      <w:r>
        <w:rPr>
          <w:b/>
          <w:bCs/>
          <w:color w:val="002060"/>
        </w:rPr>
        <w:t>be edited</w:t>
      </w:r>
      <w:proofErr w:type="gramEnd"/>
      <w:r>
        <w:rPr>
          <w:b/>
          <w:bCs/>
          <w:color w:val="002060"/>
        </w:rPr>
        <w:t xml:space="preserve">. This will </w:t>
      </w:r>
      <w:proofErr w:type="gramStart"/>
      <w:r>
        <w:rPr>
          <w:b/>
          <w:bCs/>
          <w:color w:val="002060"/>
        </w:rPr>
        <w:t>be discussed</w:t>
      </w:r>
      <w:proofErr w:type="gramEnd"/>
      <w:r>
        <w:rPr>
          <w:b/>
          <w:bCs/>
          <w:color w:val="002060"/>
        </w:rPr>
        <w:t xml:space="preserve"> in a later section.</w:t>
      </w:r>
    </w:p>
    <w:p w14:paraId="0D307494" w14:textId="623FD483" w:rsidR="004B42E8" w:rsidRPr="004B42E8" w:rsidRDefault="00044791" w:rsidP="004B42E8">
      <w:pPr>
        <w:pStyle w:val="ListParagraph"/>
        <w:numPr>
          <w:ilvl w:val="1"/>
          <w:numId w:val="12"/>
        </w:numPr>
        <w:rPr>
          <w:b/>
          <w:bCs/>
          <w:color w:val="002060"/>
        </w:rPr>
      </w:pPr>
      <w:r>
        <w:rPr>
          <w:b/>
          <w:bCs/>
          <w:noProof/>
          <w:color w:val="002060"/>
        </w:rPr>
        <w:drawing>
          <wp:anchor distT="0" distB="0" distL="114300" distR="114300" simplePos="0" relativeHeight="251718656" behindDoc="1" locked="0" layoutInCell="1" allowOverlap="1" wp14:anchorId="6D30F5CB" wp14:editId="55298D93">
            <wp:simplePos x="0" y="0"/>
            <wp:positionH relativeFrom="column">
              <wp:posOffset>1743075</wp:posOffset>
            </wp:positionH>
            <wp:positionV relativeFrom="paragraph">
              <wp:posOffset>34925</wp:posOffset>
            </wp:positionV>
            <wp:extent cx="1152525" cy="228600"/>
            <wp:effectExtent l="0" t="0" r="9525" b="0"/>
            <wp:wrapTight wrapText="bothSides">
              <wp:wrapPolygon edited="0">
                <wp:start x="0" y="0"/>
                <wp:lineTo x="0" y="19800"/>
                <wp:lineTo x="21421" y="19800"/>
                <wp:lineTo x="21421" y="0"/>
                <wp:lineTo x="0" y="0"/>
              </wp:wrapPolygon>
            </wp:wrapTight>
            <wp:docPr id="2003726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pic:spPr>
                </pic:pic>
              </a:graphicData>
            </a:graphic>
          </wp:anchor>
        </w:drawing>
      </w:r>
      <w:r w:rsidR="004B42E8">
        <w:rPr>
          <w:b/>
          <w:bCs/>
          <w:color w:val="000000" w:themeColor="text1"/>
        </w:rPr>
        <w:t>Click on the tab.</w:t>
      </w:r>
    </w:p>
    <w:p w14:paraId="6F701A9E" w14:textId="4AA2D9B2" w:rsidR="0003415F" w:rsidRDefault="00EB29C0" w:rsidP="00CD77DA">
      <w:pPr>
        <w:ind w:firstLine="0"/>
        <w:rPr>
          <w:b/>
          <w:bCs/>
        </w:rPr>
      </w:pPr>
      <w:r w:rsidRPr="00EB29C0">
        <w:rPr>
          <w:b/>
          <w:bCs/>
        </w:rPr>
        <w:t xml:space="preserve">Step </w:t>
      </w:r>
      <w:r>
        <w:rPr>
          <w:b/>
          <w:bCs/>
        </w:rPr>
        <w:t>2</w:t>
      </w:r>
      <w:r w:rsidRPr="00EB29C0">
        <w:rPr>
          <w:b/>
          <w:bCs/>
        </w:rPr>
        <w:t>:</w:t>
      </w:r>
      <w:r>
        <w:rPr>
          <w:b/>
          <w:bCs/>
        </w:rPr>
        <w:t xml:space="preserve"> </w:t>
      </w:r>
      <w:r w:rsidR="00B90444">
        <w:rPr>
          <w:b/>
          <w:bCs/>
        </w:rPr>
        <w:t>The open worksheet should look like this:</w:t>
      </w:r>
    </w:p>
    <w:p w14:paraId="518A4834" w14:textId="597E13CA" w:rsidR="00B90444" w:rsidRDefault="00B90444" w:rsidP="00CD77DA">
      <w:pPr>
        <w:ind w:firstLine="0"/>
      </w:pPr>
      <w:r>
        <w:rPr>
          <w:noProof/>
        </w:rPr>
        <w:drawing>
          <wp:inline distT="0" distB="0" distL="0" distR="0" wp14:anchorId="54CA1BCD" wp14:editId="059E9B11">
            <wp:extent cx="6229350" cy="2120900"/>
            <wp:effectExtent l="114300" t="95250" r="114300" b="88900"/>
            <wp:docPr id="25130836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08363" name="Picture 5"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2120900"/>
                    </a:xfrm>
                    <a:prstGeom prst="rect">
                      <a:avLst/>
                    </a:prstGeom>
                    <a:effectLst>
                      <a:outerShdw blurRad="63500" sx="102000" sy="102000" algn="ctr" rotWithShape="0">
                        <a:prstClr val="black">
                          <a:alpha val="40000"/>
                        </a:prstClr>
                      </a:outerShdw>
                    </a:effectLst>
                  </pic:spPr>
                </pic:pic>
              </a:graphicData>
            </a:graphic>
          </wp:inline>
        </w:drawing>
      </w:r>
    </w:p>
    <w:p w14:paraId="5590D0EF" w14:textId="2EEB0BA8" w:rsidR="00B90444" w:rsidRDefault="00B90444" w:rsidP="00CD77DA">
      <w:pPr>
        <w:ind w:firstLine="0"/>
      </w:pPr>
      <w:r>
        <w:rPr>
          <w:b/>
          <w:bCs/>
        </w:rPr>
        <w:t xml:space="preserve">Note that columns B and C should NOT </w:t>
      </w:r>
      <w:proofErr w:type="gramStart"/>
      <w:r>
        <w:rPr>
          <w:b/>
          <w:bCs/>
        </w:rPr>
        <w:t>be edited</w:t>
      </w:r>
      <w:proofErr w:type="gramEnd"/>
      <w:r>
        <w:rPr>
          <w:b/>
          <w:bCs/>
        </w:rPr>
        <w:t xml:space="preserve">. </w:t>
      </w:r>
      <w:r>
        <w:t>The data in those columns is key to determining the map layout and positioning.</w:t>
      </w:r>
    </w:p>
    <w:p w14:paraId="2C87D079" w14:textId="2C0F6F17" w:rsidR="00B90444" w:rsidRDefault="00B90444" w:rsidP="00B90444">
      <w:pPr>
        <w:pStyle w:val="ListParagraph"/>
        <w:numPr>
          <w:ilvl w:val="0"/>
          <w:numId w:val="13"/>
        </w:numPr>
      </w:pPr>
      <w:r>
        <w:t xml:space="preserve">The data in columns D through T determine the content in the map cells and can </w:t>
      </w:r>
      <w:proofErr w:type="gramStart"/>
      <w:r>
        <w:t>be edited</w:t>
      </w:r>
      <w:proofErr w:type="gramEnd"/>
      <w:r>
        <w:t>.</w:t>
      </w:r>
    </w:p>
    <w:p w14:paraId="7E856078" w14:textId="0D14B60D" w:rsidR="00B90444" w:rsidRDefault="00B90444" w:rsidP="00B90444">
      <w:pPr>
        <w:pStyle w:val="ListParagraph"/>
        <w:numPr>
          <w:ilvl w:val="0"/>
          <w:numId w:val="13"/>
        </w:numPr>
      </w:pPr>
      <w:r>
        <w:t xml:space="preserve">The </w:t>
      </w:r>
      <w:r w:rsidRPr="00B90444">
        <w:rPr>
          <w:b/>
          <w:bCs/>
        </w:rPr>
        <w:t xml:space="preserve">INITIAL DATA </w:t>
      </w:r>
      <w:proofErr w:type="gramStart"/>
      <w:r>
        <w:t>was generated</w:t>
      </w:r>
      <w:proofErr w:type="gramEnd"/>
      <w:r>
        <w:t xml:space="preserve"> by the MWC Access Database and imported to this worksheet for Section J.</w:t>
      </w:r>
    </w:p>
    <w:p w14:paraId="101F4F49" w14:textId="318A1674" w:rsidR="00B90444" w:rsidRDefault="00B90444" w:rsidP="00B90444">
      <w:pPr>
        <w:pStyle w:val="ListParagraph"/>
        <w:numPr>
          <w:ilvl w:val="0"/>
          <w:numId w:val="13"/>
        </w:numPr>
      </w:pPr>
      <w:r>
        <w:t xml:space="preserve">The </w:t>
      </w:r>
      <w:r w:rsidRPr="00B90444">
        <w:rPr>
          <w:b/>
          <w:bCs/>
        </w:rPr>
        <w:t>UPDATES</w:t>
      </w:r>
      <w:r>
        <w:rPr>
          <w:b/>
          <w:bCs/>
        </w:rPr>
        <w:t xml:space="preserve"> </w:t>
      </w:r>
      <w:r>
        <w:t xml:space="preserve">can </w:t>
      </w:r>
      <w:proofErr w:type="gramStart"/>
      <w:r>
        <w:t>be done</w:t>
      </w:r>
      <w:proofErr w:type="gramEnd"/>
      <w:r>
        <w:t xml:space="preserve"> simply by entering (typing) the new data in the proper row and column.</w:t>
      </w:r>
    </w:p>
    <w:p w14:paraId="1CF834FC" w14:textId="1F19E003" w:rsidR="00B90444" w:rsidRDefault="00B90444" w:rsidP="00B90444">
      <w:pPr>
        <w:pStyle w:val="ListParagraph"/>
        <w:numPr>
          <w:ilvl w:val="1"/>
          <w:numId w:val="13"/>
        </w:numPr>
      </w:pPr>
      <w:r>
        <w:t>To enter a new grave sale, scroll down to the row for that LOT and GRAVE.</w:t>
      </w:r>
    </w:p>
    <w:p w14:paraId="0A188503" w14:textId="27119353" w:rsidR="00B90444" w:rsidRDefault="00B90444" w:rsidP="00B90444">
      <w:pPr>
        <w:pStyle w:val="ListParagraph"/>
        <w:numPr>
          <w:ilvl w:val="2"/>
          <w:numId w:val="13"/>
        </w:numPr>
      </w:pPr>
      <w:r>
        <w:t>Note: If there already is customer data in that row you selected there may be a problem.</w:t>
      </w:r>
    </w:p>
    <w:p w14:paraId="06A2FC6D" w14:textId="44C769A3" w:rsidR="00B90444" w:rsidRDefault="00B90444" w:rsidP="00B90444">
      <w:pPr>
        <w:pStyle w:val="ListParagraph"/>
        <w:numPr>
          <w:ilvl w:val="3"/>
          <w:numId w:val="13"/>
        </w:numPr>
      </w:pPr>
      <w:r>
        <w:t>Verify the data for the new grave sale to make sure it is correct, and previously NOT sold, or NOT marked ‘Not Available</w:t>
      </w:r>
      <w:proofErr w:type="gramStart"/>
      <w:r>
        <w:t>’.</w:t>
      </w:r>
      <w:proofErr w:type="gramEnd"/>
    </w:p>
    <w:p w14:paraId="0F1AB3B2" w14:textId="0556132A" w:rsidR="00B90444" w:rsidRDefault="00B90444" w:rsidP="00B90444">
      <w:pPr>
        <w:pStyle w:val="ListParagraph"/>
        <w:numPr>
          <w:ilvl w:val="3"/>
          <w:numId w:val="13"/>
        </w:numPr>
      </w:pPr>
      <w:r>
        <w:t>Contact the Secretary immediately with any questions.</w:t>
      </w:r>
    </w:p>
    <w:p w14:paraId="2BB2B6BB" w14:textId="14FC9AAC" w:rsidR="00B90444" w:rsidRDefault="00B90444" w:rsidP="00B90444">
      <w:pPr>
        <w:pStyle w:val="ListParagraph"/>
        <w:numPr>
          <w:ilvl w:val="1"/>
          <w:numId w:val="13"/>
        </w:numPr>
      </w:pPr>
      <w:r>
        <w:t>Once the new sale data has been entered, the maps will be updated ‘automatically</w:t>
      </w:r>
      <w:proofErr w:type="gramStart"/>
      <w:r>
        <w:t>’.</w:t>
      </w:r>
      <w:proofErr w:type="gramEnd"/>
    </w:p>
    <w:p w14:paraId="1D22426E" w14:textId="743C9CEF" w:rsidR="00B90444" w:rsidRDefault="00B90444" w:rsidP="00B90444">
      <w:pPr>
        <w:pStyle w:val="ListParagraph"/>
        <w:numPr>
          <w:ilvl w:val="2"/>
          <w:numId w:val="13"/>
        </w:numPr>
      </w:pPr>
      <w:r>
        <w:t xml:space="preserve">Note: All the columns in the row you are editing do not have to </w:t>
      </w:r>
      <w:proofErr w:type="gramStart"/>
      <w:r>
        <w:t>be filled</w:t>
      </w:r>
      <w:proofErr w:type="gramEnd"/>
      <w:r>
        <w:t xml:space="preserve"> in.</w:t>
      </w:r>
    </w:p>
    <w:p w14:paraId="233A935B" w14:textId="612767F4" w:rsidR="00B90444" w:rsidRDefault="00B90444" w:rsidP="00B90444">
      <w:pPr>
        <w:pStyle w:val="ListParagraph"/>
        <w:numPr>
          <w:ilvl w:val="3"/>
          <w:numId w:val="13"/>
        </w:numPr>
      </w:pPr>
      <w:r>
        <w:t xml:space="preserve">The critical column in that row is the </w:t>
      </w:r>
      <w:r w:rsidRPr="00B90444">
        <w:rPr>
          <w:b/>
          <w:bCs/>
        </w:rPr>
        <w:t>Name</w:t>
      </w:r>
      <w:r>
        <w:rPr>
          <w:b/>
          <w:bCs/>
        </w:rPr>
        <w:t xml:space="preserve">, </w:t>
      </w:r>
      <w:r w:rsidRPr="00B90444">
        <w:t>which is the last name.</w:t>
      </w:r>
      <w:r>
        <w:t xml:space="preserve"> Any entry in the Name field will make that grave ‘sold’ on the maps.</w:t>
      </w:r>
    </w:p>
    <w:p w14:paraId="4D43A889" w14:textId="4677129A" w:rsidR="00B90444" w:rsidRDefault="00B90444" w:rsidP="00B90444">
      <w:pPr>
        <w:pStyle w:val="ListParagraph"/>
        <w:numPr>
          <w:ilvl w:val="3"/>
          <w:numId w:val="13"/>
        </w:numPr>
      </w:pPr>
      <w:r>
        <w:t xml:space="preserve">If you know that the person plans to be cremated, the </w:t>
      </w:r>
      <w:r w:rsidRPr="00797E3E">
        <w:rPr>
          <w:b/>
          <w:bCs/>
        </w:rPr>
        <w:t>CR</w:t>
      </w:r>
      <w:r>
        <w:t xml:space="preserve"> column should have a ‘C</w:t>
      </w:r>
      <w:proofErr w:type="gramStart"/>
      <w:r>
        <w:t>’.</w:t>
      </w:r>
      <w:proofErr w:type="gramEnd"/>
      <w:r>
        <w:t xml:space="preserve"> Leave that column blank if you </w:t>
      </w:r>
      <w:proofErr w:type="gramStart"/>
      <w:r>
        <w:t>don’t</w:t>
      </w:r>
      <w:proofErr w:type="gramEnd"/>
      <w:r>
        <w:t xml:space="preserve"> know or if they plan on a full-casket burial.</w:t>
      </w:r>
    </w:p>
    <w:p w14:paraId="38FB4FAF" w14:textId="3FB0EB42" w:rsidR="00B90444" w:rsidRDefault="00797E3E" w:rsidP="00B90444">
      <w:pPr>
        <w:pStyle w:val="ListParagraph"/>
        <w:numPr>
          <w:ilvl w:val="3"/>
          <w:numId w:val="13"/>
        </w:numPr>
      </w:pPr>
      <w:r>
        <w:t xml:space="preserve">Mark the </w:t>
      </w:r>
      <w:r w:rsidRPr="00797E3E">
        <w:rPr>
          <w:b/>
          <w:bCs/>
        </w:rPr>
        <w:t>Pre</w:t>
      </w:r>
      <w:r>
        <w:t xml:space="preserve"> column with a ‘P’ for Preneed.</w:t>
      </w:r>
    </w:p>
    <w:p w14:paraId="48685E23" w14:textId="2FD1C5F5" w:rsidR="00797E3E" w:rsidRDefault="00797E3E" w:rsidP="00B90444">
      <w:pPr>
        <w:pStyle w:val="ListParagraph"/>
        <w:numPr>
          <w:ilvl w:val="3"/>
          <w:numId w:val="13"/>
        </w:numPr>
      </w:pPr>
      <w:r>
        <w:t xml:space="preserve">Once a burial has </w:t>
      </w:r>
      <w:proofErr w:type="gramStart"/>
      <w:r>
        <w:t>been completed</w:t>
      </w:r>
      <w:proofErr w:type="gramEnd"/>
      <w:r>
        <w:t xml:space="preserve"> at that grave, the Int column should be marked with an ‘X’ and the ‘P’ deleted from the Preneed column.</w:t>
      </w:r>
    </w:p>
    <w:p w14:paraId="3C76CFDB" w14:textId="2224C7D7" w:rsidR="00797E3E" w:rsidRDefault="00797E3E" w:rsidP="00B90444">
      <w:pPr>
        <w:pStyle w:val="ListParagraph"/>
        <w:numPr>
          <w:ilvl w:val="3"/>
          <w:numId w:val="13"/>
        </w:numPr>
      </w:pPr>
      <w:r>
        <w:t xml:space="preserve">You will notice that </w:t>
      </w:r>
      <w:proofErr w:type="gramStart"/>
      <w:r>
        <w:t>some of</w:t>
      </w:r>
      <w:proofErr w:type="gramEnd"/>
      <w:r>
        <w:t xml:space="preserve"> this data shows on both the </w:t>
      </w:r>
      <w:r w:rsidRPr="00797E3E">
        <w:rPr>
          <w:b/>
          <w:bCs/>
        </w:rPr>
        <w:t>Availability</w:t>
      </w:r>
      <w:r>
        <w:t xml:space="preserve"> and the </w:t>
      </w:r>
      <w:r w:rsidRPr="00797E3E">
        <w:rPr>
          <w:b/>
          <w:bCs/>
        </w:rPr>
        <w:t>Qry</w:t>
      </w:r>
      <w:r>
        <w:t xml:space="preserve"> maps. Columns such as</w:t>
      </w:r>
      <w:r w:rsidRPr="00797E3E">
        <w:rPr>
          <w:b/>
          <w:bCs/>
        </w:rPr>
        <w:t xml:space="preserve"> Int, Mn, or Vet</w:t>
      </w:r>
      <w:r>
        <w:t xml:space="preserve"> will only show on the Qry map.</w:t>
      </w:r>
    </w:p>
    <w:p w14:paraId="1AB10582" w14:textId="49F1764E" w:rsidR="00B90444" w:rsidRDefault="00797E3E" w:rsidP="00797E3E">
      <w:pPr>
        <w:ind w:left="720" w:firstLine="0"/>
      </w:pPr>
      <w:r w:rsidRPr="00797E3E">
        <w:rPr>
          <w:b/>
          <w:bCs/>
        </w:rPr>
        <w:t xml:space="preserve">Step 3: </w:t>
      </w:r>
      <w:r>
        <w:t>Make sure to</w:t>
      </w:r>
      <w:r w:rsidRPr="009C0240">
        <w:rPr>
          <w:b/>
          <w:bCs/>
        </w:rPr>
        <w:t xml:space="preserve"> save the spreadsheet</w:t>
      </w:r>
      <w:r>
        <w:t xml:space="preserve"> with the date updated in the filename.</w:t>
      </w:r>
    </w:p>
    <w:p w14:paraId="707D6BCF" w14:textId="77777777" w:rsidR="00797E3E" w:rsidRDefault="00797E3E" w:rsidP="009C0240">
      <w:pPr>
        <w:ind w:firstLine="0"/>
      </w:pPr>
    </w:p>
    <w:p w14:paraId="58CF0679" w14:textId="4AB6F0AC" w:rsidR="0060055F" w:rsidRPr="0060055F" w:rsidRDefault="0060055F" w:rsidP="0060055F">
      <w:pPr>
        <w:ind w:left="720" w:firstLine="0"/>
      </w:pPr>
      <w:r w:rsidRPr="00EB29C0">
        <w:rPr>
          <w:b/>
          <w:bCs/>
        </w:rPr>
        <w:t xml:space="preserve">Step </w:t>
      </w:r>
      <w:r>
        <w:rPr>
          <w:b/>
          <w:bCs/>
        </w:rPr>
        <w:t>4</w:t>
      </w:r>
      <w:r w:rsidRPr="00EB29C0">
        <w:rPr>
          <w:b/>
          <w:bCs/>
        </w:rPr>
        <w:t>:</w:t>
      </w:r>
      <w:r>
        <w:rPr>
          <w:b/>
          <w:bCs/>
        </w:rPr>
        <w:t xml:space="preserve"> </w:t>
      </w:r>
      <w:r>
        <w:rPr>
          <w:b/>
          <w:bCs/>
        </w:rPr>
        <w:t xml:space="preserve">The updated file </w:t>
      </w:r>
      <w:r w:rsidRPr="0060055F">
        <w:t>will need to have the map worksheets each</w:t>
      </w:r>
      <w:r>
        <w:rPr>
          <w:b/>
          <w:bCs/>
        </w:rPr>
        <w:t xml:space="preserve"> saved (</w:t>
      </w:r>
      <w:r w:rsidRPr="0060055F">
        <w:rPr>
          <w:b/>
          <w:bCs/>
          <w:i/>
          <w:iCs/>
        </w:rPr>
        <w:t>published</w:t>
      </w:r>
      <w:r>
        <w:rPr>
          <w:b/>
          <w:bCs/>
        </w:rPr>
        <w:t>) in the web page *.html/*.</w:t>
      </w:r>
      <w:proofErr w:type="spellStart"/>
      <w:r>
        <w:rPr>
          <w:b/>
          <w:bCs/>
        </w:rPr>
        <w:t>htm</w:t>
      </w:r>
      <w:proofErr w:type="spellEnd"/>
      <w:r>
        <w:rPr>
          <w:b/>
          <w:bCs/>
        </w:rPr>
        <w:t xml:space="preserve"> </w:t>
      </w:r>
      <w:r w:rsidRPr="0060055F">
        <w:t xml:space="preserve">format for posting on the websites. </w:t>
      </w:r>
      <w:r>
        <w:t>(</w:t>
      </w:r>
      <w:r w:rsidRPr="00A72317">
        <w:rPr>
          <w:color w:val="002060"/>
        </w:rPr>
        <w:t>The webmaster may be responsible for the map publishing and posting.</w:t>
      </w:r>
      <w:r>
        <w:t>)</w:t>
      </w:r>
    </w:p>
    <w:p w14:paraId="047C40F6" w14:textId="01884F52" w:rsidR="0060055F" w:rsidRDefault="0060055F" w:rsidP="0060055F">
      <w:pPr>
        <w:pStyle w:val="ListParagraph"/>
        <w:numPr>
          <w:ilvl w:val="0"/>
          <w:numId w:val="18"/>
        </w:numPr>
        <w:rPr>
          <w:b/>
          <w:bCs/>
        </w:rPr>
      </w:pPr>
      <w:proofErr w:type="spellStart"/>
      <w:r w:rsidRPr="0060055F">
        <w:rPr>
          <w:b/>
          <w:bCs/>
        </w:rPr>
        <w:t>Section_J</w:t>
      </w:r>
      <w:proofErr w:type="spellEnd"/>
      <w:r w:rsidRPr="0060055F">
        <w:rPr>
          <w:b/>
          <w:bCs/>
        </w:rPr>
        <w:t xml:space="preserve"> + Availability (2024010</w:t>
      </w:r>
      <w:r>
        <w:rPr>
          <w:b/>
          <w:bCs/>
        </w:rPr>
        <w:t>7</w:t>
      </w:r>
      <w:r w:rsidRPr="0060055F">
        <w:rPr>
          <w:b/>
          <w:bCs/>
        </w:rPr>
        <w:t>).htm</w:t>
      </w:r>
    </w:p>
    <w:p w14:paraId="6E1DC8E0" w14:textId="1B418FA0" w:rsidR="0060055F" w:rsidRPr="0060055F" w:rsidRDefault="0060055F" w:rsidP="0060055F">
      <w:pPr>
        <w:pStyle w:val="ListParagraph"/>
        <w:numPr>
          <w:ilvl w:val="0"/>
          <w:numId w:val="18"/>
        </w:numPr>
        <w:rPr>
          <w:b/>
          <w:bCs/>
        </w:rPr>
      </w:pPr>
      <w:proofErr w:type="spellStart"/>
      <w:r w:rsidRPr="0060055F">
        <w:rPr>
          <w:b/>
          <w:bCs/>
        </w:rPr>
        <w:t>J_Qry_Rpt_Section_J</w:t>
      </w:r>
      <w:proofErr w:type="spellEnd"/>
      <w:r w:rsidRPr="0060055F">
        <w:rPr>
          <w:b/>
          <w:bCs/>
        </w:rPr>
        <w:t xml:space="preserve"> (20240107)</w:t>
      </w:r>
      <w:r>
        <w:rPr>
          <w:b/>
          <w:bCs/>
        </w:rPr>
        <w:t>.htm</w:t>
      </w:r>
    </w:p>
    <w:p w14:paraId="584A6024" w14:textId="6E927B87" w:rsidR="009C0240" w:rsidRPr="00B90444" w:rsidRDefault="009C0240" w:rsidP="009C0240">
      <w:pPr>
        <w:ind w:firstLine="0"/>
      </w:pPr>
      <w:r>
        <w:rPr>
          <w:noProof/>
        </w:rPr>
        <mc:AlternateContent>
          <mc:Choice Requires="wps">
            <w:drawing>
              <wp:anchor distT="0" distB="0" distL="114300" distR="114300" simplePos="0" relativeHeight="251720704" behindDoc="0" locked="0" layoutInCell="1" allowOverlap="1" wp14:anchorId="0499E29B" wp14:editId="1E9711D4">
                <wp:simplePos x="0" y="0"/>
                <wp:positionH relativeFrom="column">
                  <wp:posOffset>0</wp:posOffset>
                </wp:positionH>
                <wp:positionV relativeFrom="paragraph">
                  <wp:posOffset>297180</wp:posOffset>
                </wp:positionV>
                <wp:extent cx="6076950" cy="0"/>
                <wp:effectExtent l="0" t="0" r="0" b="0"/>
                <wp:wrapTopAndBottom/>
                <wp:docPr id="22228054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EBE56" id="Straight Connector 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4pt" to="47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" strokecolor="#4579b8 [3044]" strokeweight="2pt">
                <w10:wrap type="topAndBottom"/>
              </v:line>
            </w:pict>
          </mc:Fallback>
        </mc:AlternateContent>
      </w:r>
    </w:p>
    <w:p w14:paraId="7FEE3F6C" w14:textId="77777777" w:rsidR="00B90444" w:rsidRDefault="00B90444" w:rsidP="00CD77DA">
      <w:pPr>
        <w:ind w:firstLine="0"/>
        <w:rPr>
          <w:b/>
          <w:bCs/>
        </w:rPr>
      </w:pPr>
    </w:p>
    <w:p w14:paraId="3EA533C0" w14:textId="7F338674" w:rsidR="009C0240" w:rsidRPr="00791073" w:rsidRDefault="000D37E2" w:rsidP="009C0240">
      <w:pPr>
        <w:ind w:firstLine="0"/>
        <w:rPr>
          <w:b/>
          <w:bCs/>
          <w:color w:val="002060"/>
          <w:sz w:val="28"/>
          <w:szCs w:val="28"/>
        </w:rPr>
      </w:pPr>
      <w:r w:rsidRPr="00791073">
        <w:rPr>
          <w:b/>
          <w:bCs/>
          <w:color w:val="002060"/>
          <w:sz w:val="28"/>
          <w:szCs w:val="28"/>
        </w:rPr>
        <w:t>Let us</w:t>
      </w:r>
      <w:r w:rsidR="009C0240" w:rsidRPr="00791073">
        <w:rPr>
          <w:b/>
          <w:bCs/>
          <w:color w:val="002060"/>
          <w:sz w:val="28"/>
          <w:szCs w:val="28"/>
        </w:rPr>
        <w:t xml:space="preserve"> see how the </w:t>
      </w:r>
      <w:proofErr w:type="gramStart"/>
      <w:r w:rsidR="009C0240">
        <w:rPr>
          <w:b/>
          <w:bCs/>
          <w:color w:val="002060"/>
          <w:sz w:val="28"/>
          <w:szCs w:val="28"/>
        </w:rPr>
        <w:t>2</w:t>
      </w:r>
      <w:proofErr w:type="gramEnd"/>
      <w:r w:rsidR="009C0240">
        <w:rPr>
          <w:b/>
          <w:bCs/>
          <w:color w:val="002060"/>
          <w:sz w:val="28"/>
          <w:szCs w:val="28"/>
        </w:rPr>
        <w:t xml:space="preserve"> </w:t>
      </w:r>
      <w:r w:rsidR="009C0240" w:rsidRPr="00791073">
        <w:rPr>
          <w:b/>
          <w:bCs/>
          <w:color w:val="002060"/>
          <w:sz w:val="28"/>
          <w:szCs w:val="28"/>
        </w:rPr>
        <w:t xml:space="preserve">maps </w:t>
      </w:r>
      <w:r w:rsidR="009C0240">
        <w:rPr>
          <w:b/>
          <w:bCs/>
          <w:color w:val="002060"/>
          <w:sz w:val="28"/>
          <w:szCs w:val="28"/>
        </w:rPr>
        <w:t>look and the differences</w:t>
      </w:r>
      <w:r w:rsidR="009C0240" w:rsidRPr="00791073">
        <w:rPr>
          <w:b/>
          <w:bCs/>
          <w:color w:val="002060"/>
          <w:sz w:val="28"/>
          <w:szCs w:val="28"/>
        </w:rPr>
        <w:t>.</w:t>
      </w:r>
    </w:p>
    <w:p w14:paraId="0CFA5AAB" w14:textId="13459A1C" w:rsidR="009C0240" w:rsidRDefault="009C0240" w:rsidP="00CD77DA">
      <w:pPr>
        <w:ind w:firstLine="0"/>
        <w:rPr>
          <w:b/>
          <w:bCs/>
        </w:rPr>
      </w:pPr>
      <w:r>
        <w:rPr>
          <w:b/>
          <w:bCs/>
        </w:rPr>
        <w:t xml:space="preserve">The map we usually show the customer when selling a grave is the AVAILABILITY map which is on the </w:t>
      </w:r>
    </w:p>
    <w:p w14:paraId="21A5E00A" w14:textId="7035ECC6" w:rsidR="00B90444" w:rsidRDefault="00FA1DBB" w:rsidP="00CD77DA">
      <w:pPr>
        <w:ind w:firstLine="0"/>
        <w:rPr>
          <w:b/>
          <w:bCs/>
        </w:rPr>
      </w:pPr>
      <w:r>
        <w:rPr>
          <w:b/>
          <w:bCs/>
          <w:noProof/>
        </w:rPr>
        <w:drawing>
          <wp:anchor distT="0" distB="0" distL="114300" distR="114300" simplePos="0" relativeHeight="251722752" behindDoc="1" locked="0" layoutInCell="1" allowOverlap="1" wp14:anchorId="56EFBDB6" wp14:editId="2DE0417C">
            <wp:simplePos x="0" y="0"/>
            <wp:positionH relativeFrom="column">
              <wp:posOffset>2043430</wp:posOffset>
            </wp:positionH>
            <wp:positionV relativeFrom="paragraph">
              <wp:posOffset>43815</wp:posOffset>
            </wp:positionV>
            <wp:extent cx="1409897" cy="257211"/>
            <wp:effectExtent l="76200" t="76200" r="76200" b="85725"/>
            <wp:wrapTight wrapText="bothSides">
              <wp:wrapPolygon edited="0">
                <wp:start x="-1168" y="-6400"/>
                <wp:lineTo x="-1168" y="27200"/>
                <wp:lineTo x="22476" y="27200"/>
                <wp:lineTo x="22476" y="-6400"/>
                <wp:lineTo x="-1168" y="-6400"/>
              </wp:wrapPolygon>
            </wp:wrapTight>
            <wp:docPr id="15039839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3938"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1409897" cy="257211"/>
                    </a:xfrm>
                    <a:prstGeom prst="rect">
                      <a:avLst/>
                    </a:prstGeom>
                    <a:effectLst>
                      <a:outerShdw blurRad="63500" sx="102000" sy="102000" algn="ctr" rotWithShape="0">
                        <a:prstClr val="black">
                          <a:alpha val="40000"/>
                        </a:prstClr>
                      </a:outerShdw>
                    </a:effectLst>
                  </pic:spPr>
                </pic:pic>
              </a:graphicData>
            </a:graphic>
          </wp:anchor>
        </w:drawing>
      </w:r>
      <w:r w:rsidR="009C0240">
        <w:rPr>
          <w:b/>
          <w:bCs/>
        </w:rPr>
        <w:t>tab.</w:t>
      </w:r>
    </w:p>
    <w:p w14:paraId="2C2BD8D3" w14:textId="092F0CD8" w:rsidR="00FA1DBB" w:rsidRDefault="00FA1DBB" w:rsidP="00CD77DA">
      <w:pPr>
        <w:ind w:firstLine="0"/>
        <w:rPr>
          <w:b/>
          <w:bCs/>
        </w:rPr>
      </w:pPr>
      <w:r>
        <w:rPr>
          <w:b/>
          <w:bCs/>
          <w:noProof/>
        </w:rPr>
        <w:drawing>
          <wp:anchor distT="0" distB="0" distL="114300" distR="114300" simplePos="0" relativeHeight="251723776" behindDoc="1" locked="0" layoutInCell="1" allowOverlap="1" wp14:anchorId="0BF6F98D" wp14:editId="213179B4">
            <wp:simplePos x="0" y="0"/>
            <wp:positionH relativeFrom="column">
              <wp:posOffset>0</wp:posOffset>
            </wp:positionH>
            <wp:positionV relativeFrom="paragraph">
              <wp:posOffset>180340</wp:posOffset>
            </wp:positionV>
            <wp:extent cx="6229350" cy="753745"/>
            <wp:effectExtent l="0" t="0" r="0" b="8255"/>
            <wp:wrapTight wrapText="bothSides">
              <wp:wrapPolygon edited="0">
                <wp:start x="0" y="0"/>
                <wp:lineTo x="0" y="21291"/>
                <wp:lineTo x="21534" y="21291"/>
                <wp:lineTo x="21534" y="0"/>
                <wp:lineTo x="0" y="0"/>
              </wp:wrapPolygon>
            </wp:wrapTight>
            <wp:docPr id="27236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69643" name="Picture 272369643"/>
                    <pic:cNvPicPr/>
                  </pic:nvPicPr>
                  <pic:blipFill>
                    <a:blip r:embed="rId13">
                      <a:extLst>
                        <a:ext uri="{28A0092B-C50C-407E-A947-70E740481C1C}">
                          <a14:useLocalDpi xmlns:a14="http://schemas.microsoft.com/office/drawing/2010/main" val="0"/>
                        </a:ext>
                      </a:extLst>
                    </a:blip>
                    <a:stretch>
                      <a:fillRect/>
                    </a:stretch>
                  </pic:blipFill>
                  <pic:spPr>
                    <a:xfrm>
                      <a:off x="0" y="0"/>
                      <a:ext cx="6229350" cy="753745"/>
                    </a:xfrm>
                    <a:prstGeom prst="rect">
                      <a:avLst/>
                    </a:prstGeom>
                  </pic:spPr>
                </pic:pic>
              </a:graphicData>
            </a:graphic>
          </wp:anchor>
        </w:drawing>
      </w:r>
    </w:p>
    <w:p w14:paraId="0791ED17" w14:textId="045DED99" w:rsidR="009C0240" w:rsidRDefault="009C0240" w:rsidP="009C0240">
      <w:pPr>
        <w:pStyle w:val="ListParagraph"/>
        <w:numPr>
          <w:ilvl w:val="0"/>
          <w:numId w:val="14"/>
        </w:numPr>
        <w:rPr>
          <w:b/>
          <w:bCs/>
        </w:rPr>
      </w:pPr>
      <w:r>
        <w:rPr>
          <w:b/>
          <w:bCs/>
        </w:rPr>
        <w:t>Here are the rows of Section J</w:t>
      </w:r>
      <w:r w:rsidR="00FA1DBB">
        <w:rPr>
          <w:b/>
          <w:bCs/>
        </w:rPr>
        <w:t xml:space="preserve"> shown in data of step 2 above.</w:t>
      </w:r>
      <w:r>
        <w:rPr>
          <w:b/>
          <w:bCs/>
        </w:rPr>
        <w:t xml:space="preserve"> </w:t>
      </w:r>
    </w:p>
    <w:p w14:paraId="4286DC23" w14:textId="2F0825D3" w:rsidR="009C0240" w:rsidRDefault="009C0240" w:rsidP="009C0240">
      <w:pPr>
        <w:pStyle w:val="ListParagraph"/>
        <w:numPr>
          <w:ilvl w:val="0"/>
          <w:numId w:val="14"/>
        </w:numPr>
      </w:pPr>
      <w:r>
        <w:rPr>
          <w:b/>
          <w:bCs/>
        </w:rPr>
        <w:t xml:space="preserve">Notice </w:t>
      </w:r>
      <w:r w:rsidRPr="009C0240">
        <w:t>that the</w:t>
      </w:r>
      <w:r w:rsidRPr="009C0240">
        <w:rPr>
          <w:b/>
          <w:bCs/>
        </w:rPr>
        <w:t xml:space="preserve"> SOLD Graves </w:t>
      </w:r>
      <w:r w:rsidRPr="009C0240">
        <w:t xml:space="preserve">are colored </w:t>
      </w:r>
      <w:r w:rsidRPr="009C0240">
        <w:rPr>
          <w:b/>
          <w:bCs/>
          <w:color w:val="FF0000"/>
        </w:rPr>
        <w:t>RED</w:t>
      </w:r>
      <w:r w:rsidRPr="009C0240">
        <w:t xml:space="preserve"> with the last name shown.</w:t>
      </w:r>
    </w:p>
    <w:p w14:paraId="23166291" w14:textId="14F9CF69" w:rsidR="00772F33" w:rsidRDefault="00772F33" w:rsidP="00772F33">
      <w:pPr>
        <w:pStyle w:val="ListParagraph"/>
        <w:numPr>
          <w:ilvl w:val="1"/>
          <w:numId w:val="14"/>
        </w:numPr>
      </w:pPr>
      <w:r>
        <w:rPr>
          <w:b/>
          <w:bCs/>
        </w:rPr>
        <w:t xml:space="preserve">A grave </w:t>
      </w:r>
      <w:r w:rsidRPr="00772F33">
        <w:t xml:space="preserve">that has been determined to be </w:t>
      </w:r>
      <w:r>
        <w:rPr>
          <w:b/>
          <w:bCs/>
        </w:rPr>
        <w:t xml:space="preserve">Not Available </w:t>
      </w:r>
      <w:r w:rsidRPr="00772F33">
        <w:t xml:space="preserve">will also be colored </w:t>
      </w:r>
      <w:r w:rsidRPr="00772F33">
        <w:rPr>
          <w:b/>
          <w:bCs/>
          <w:color w:val="FF0000"/>
        </w:rPr>
        <w:t>RED</w:t>
      </w:r>
      <w:r>
        <w:rPr>
          <w:b/>
          <w:bCs/>
        </w:rPr>
        <w:t>.</w:t>
      </w:r>
    </w:p>
    <w:p w14:paraId="28ECE262" w14:textId="069ED322" w:rsidR="009C0240" w:rsidRDefault="009C0240" w:rsidP="009C0240">
      <w:pPr>
        <w:pStyle w:val="ListParagraph"/>
        <w:numPr>
          <w:ilvl w:val="0"/>
          <w:numId w:val="14"/>
        </w:numPr>
      </w:pPr>
      <w:r>
        <w:rPr>
          <w:b/>
          <w:bCs/>
        </w:rPr>
        <w:t xml:space="preserve">The available </w:t>
      </w:r>
      <w:r w:rsidRPr="009C0240">
        <w:t>graves are all the other graves without the RED color.</w:t>
      </w:r>
    </w:p>
    <w:p w14:paraId="5FD62C43" w14:textId="3F261ECA" w:rsidR="00163E03" w:rsidRDefault="00163E03" w:rsidP="00163E03">
      <w:pPr>
        <w:ind w:firstLine="0"/>
      </w:pPr>
      <w:r>
        <w:t xml:space="preserve">The </w:t>
      </w:r>
      <w:r w:rsidRPr="00163E03">
        <w:rPr>
          <w:b/>
          <w:bCs/>
        </w:rPr>
        <w:t>Qry</w:t>
      </w:r>
      <w:r>
        <w:t xml:space="preserve"> map </w:t>
      </w:r>
      <w:proofErr w:type="gramStart"/>
      <w:r>
        <w:t>is named</w:t>
      </w:r>
      <w:proofErr w:type="gramEnd"/>
      <w:r>
        <w:t xml:space="preserve"> for the </w:t>
      </w:r>
      <w:r w:rsidRPr="00163E03">
        <w:rPr>
          <w:b/>
          <w:bCs/>
        </w:rPr>
        <w:t>Access Database QUERY</w:t>
      </w:r>
      <w:r>
        <w:t xml:space="preserve"> used to gather the detailed map data.</w:t>
      </w:r>
    </w:p>
    <w:p w14:paraId="0A0C95EA" w14:textId="15D41871" w:rsidR="00163E03" w:rsidRPr="00A72317" w:rsidRDefault="00163E03" w:rsidP="00163E03">
      <w:pPr>
        <w:ind w:firstLine="0"/>
      </w:pPr>
      <w:r>
        <w:rPr>
          <w:b/>
          <w:bCs/>
        </w:rPr>
        <w:t xml:space="preserve">The </w:t>
      </w:r>
      <w:r>
        <w:rPr>
          <w:b/>
          <w:bCs/>
        </w:rPr>
        <w:t xml:space="preserve">Qry </w:t>
      </w:r>
      <w:r>
        <w:rPr>
          <w:b/>
          <w:bCs/>
        </w:rPr>
        <w:t xml:space="preserve">map </w:t>
      </w:r>
      <w:proofErr w:type="gramStart"/>
      <w:r>
        <w:rPr>
          <w:b/>
          <w:bCs/>
        </w:rPr>
        <w:t>is used</w:t>
      </w:r>
      <w:proofErr w:type="gramEnd"/>
      <w:r>
        <w:rPr>
          <w:b/>
          <w:bCs/>
        </w:rPr>
        <w:t xml:space="preserve"> </w:t>
      </w:r>
      <w:r w:rsidRPr="00A72317">
        <w:t>when we need more information. Using this map, we can quickly see if the is a monument at or near the grave in question.</w:t>
      </w:r>
    </w:p>
    <w:p w14:paraId="6F86AAAE" w14:textId="04BA5210" w:rsidR="009C0240" w:rsidRDefault="00163E03" w:rsidP="00CD77DA">
      <w:pPr>
        <w:ind w:firstLine="0"/>
        <w:rPr>
          <w:b/>
          <w:bCs/>
        </w:rPr>
      </w:pPr>
      <w:r>
        <w:rPr>
          <w:b/>
          <w:bCs/>
          <w:noProof/>
        </w:rPr>
        <w:drawing>
          <wp:anchor distT="0" distB="0" distL="114300" distR="114300" simplePos="0" relativeHeight="251724800" behindDoc="1" locked="0" layoutInCell="1" allowOverlap="1" wp14:anchorId="79900013" wp14:editId="56620585">
            <wp:simplePos x="0" y="0"/>
            <wp:positionH relativeFrom="column">
              <wp:posOffset>2314575</wp:posOffset>
            </wp:positionH>
            <wp:positionV relativeFrom="paragraph">
              <wp:posOffset>40005</wp:posOffset>
            </wp:positionV>
            <wp:extent cx="933580" cy="276264"/>
            <wp:effectExtent l="76200" t="76200" r="57150" b="85725"/>
            <wp:wrapTight wrapText="bothSides">
              <wp:wrapPolygon edited="0">
                <wp:start x="-1763" y="-5959"/>
                <wp:lineTo x="-1763" y="26814"/>
                <wp:lineTo x="22482" y="26814"/>
                <wp:lineTo x="22482" y="-5959"/>
                <wp:lineTo x="-1763" y="-5959"/>
              </wp:wrapPolygon>
            </wp:wrapTight>
            <wp:docPr id="1409805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05695" name="Picture 1409805695"/>
                    <pic:cNvPicPr/>
                  </pic:nvPicPr>
                  <pic:blipFill>
                    <a:blip r:embed="rId14">
                      <a:extLst>
                        <a:ext uri="{28A0092B-C50C-407E-A947-70E740481C1C}">
                          <a14:useLocalDpi xmlns:a14="http://schemas.microsoft.com/office/drawing/2010/main" val="0"/>
                        </a:ext>
                      </a:extLst>
                    </a:blip>
                    <a:stretch>
                      <a:fillRect/>
                    </a:stretch>
                  </pic:blipFill>
                  <pic:spPr>
                    <a:xfrm>
                      <a:off x="0" y="0"/>
                      <a:ext cx="933580" cy="276264"/>
                    </a:xfrm>
                    <a:prstGeom prst="rect">
                      <a:avLst/>
                    </a:prstGeom>
                    <a:effectLst>
                      <a:outerShdw blurRad="63500" sx="102000" sy="102000" algn="ctr" rotWithShape="0">
                        <a:prstClr val="black">
                          <a:alpha val="40000"/>
                        </a:prstClr>
                      </a:outerShdw>
                    </a:effectLst>
                  </pic:spPr>
                </pic:pic>
              </a:graphicData>
            </a:graphic>
          </wp:anchor>
        </w:drawing>
      </w:r>
      <w:r w:rsidR="00FA1DBB">
        <w:rPr>
          <w:b/>
          <w:bCs/>
          <w:noProof/>
        </w:rPr>
        <w:drawing>
          <wp:anchor distT="0" distB="0" distL="114300" distR="114300" simplePos="0" relativeHeight="251725824" behindDoc="1" locked="0" layoutInCell="1" allowOverlap="1" wp14:anchorId="134E77DC" wp14:editId="7EA1354D">
            <wp:simplePos x="0" y="0"/>
            <wp:positionH relativeFrom="column">
              <wp:posOffset>-171450</wp:posOffset>
            </wp:positionH>
            <wp:positionV relativeFrom="paragraph">
              <wp:posOffset>379730</wp:posOffset>
            </wp:positionV>
            <wp:extent cx="6229350" cy="1067435"/>
            <wp:effectExtent l="114300" t="76200" r="114300" b="75565"/>
            <wp:wrapTight wrapText="bothSides">
              <wp:wrapPolygon edited="0">
                <wp:start x="-396" y="-1542"/>
                <wp:lineTo x="-396" y="22744"/>
                <wp:lineTo x="21930" y="22744"/>
                <wp:lineTo x="21930" y="-1542"/>
                <wp:lineTo x="-396" y="-1542"/>
              </wp:wrapPolygon>
            </wp:wrapTight>
            <wp:docPr id="144118205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82052" name="Picture 4"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9350" cy="1067435"/>
                    </a:xfrm>
                    <a:prstGeom prst="rect">
                      <a:avLst/>
                    </a:prstGeom>
                    <a:effectLst>
                      <a:outerShdw blurRad="63500" sx="102000" sy="102000" algn="ctr" rotWithShape="0">
                        <a:prstClr val="black">
                          <a:alpha val="40000"/>
                        </a:prstClr>
                      </a:outerShdw>
                    </a:effectLst>
                  </pic:spPr>
                </pic:pic>
              </a:graphicData>
            </a:graphic>
          </wp:anchor>
        </w:drawing>
      </w:r>
    </w:p>
    <w:p w14:paraId="52353C41" w14:textId="6DA6F74F" w:rsidR="00FA1DBB" w:rsidRPr="00A72317" w:rsidRDefault="00FA1DBB" w:rsidP="00FA1DBB">
      <w:pPr>
        <w:pStyle w:val="ListParagraph"/>
        <w:numPr>
          <w:ilvl w:val="0"/>
          <w:numId w:val="15"/>
        </w:numPr>
      </w:pPr>
      <w:r w:rsidRPr="00A72317">
        <w:t xml:space="preserve">These </w:t>
      </w:r>
      <w:r w:rsidRPr="00A72317">
        <w:t xml:space="preserve">are the </w:t>
      </w:r>
      <w:r w:rsidRPr="00A72317">
        <w:t xml:space="preserve">same </w:t>
      </w:r>
      <w:r w:rsidRPr="00A72317">
        <w:t>rows of Section J shown in data of step 2 above</w:t>
      </w:r>
      <w:r w:rsidRPr="00A72317">
        <w:t>, shown in the Qry map.</w:t>
      </w:r>
    </w:p>
    <w:p w14:paraId="14925589" w14:textId="79F984BC" w:rsidR="009C0240" w:rsidRPr="00A72317" w:rsidRDefault="00FA1DBB" w:rsidP="00015D05">
      <w:pPr>
        <w:pStyle w:val="ListParagraph"/>
        <w:numPr>
          <w:ilvl w:val="0"/>
          <w:numId w:val="15"/>
        </w:numPr>
      </w:pPr>
      <w:r w:rsidRPr="00A72317">
        <w:t>Notice that the</w:t>
      </w:r>
      <w:r w:rsidRPr="00A72317">
        <w:rPr>
          <w:b/>
          <w:bCs/>
        </w:rPr>
        <w:t xml:space="preserve"> SOLD Graves</w:t>
      </w:r>
      <w:r w:rsidRPr="00A72317">
        <w:t xml:space="preserve"> </w:t>
      </w:r>
      <w:r w:rsidRPr="00A72317">
        <w:t>now have more information.</w:t>
      </w:r>
    </w:p>
    <w:p w14:paraId="0CE2A149" w14:textId="58EC458F" w:rsidR="00FA1DBB" w:rsidRPr="00FA1DBB" w:rsidRDefault="00FA1DBB" w:rsidP="00015D05">
      <w:pPr>
        <w:pStyle w:val="ListParagraph"/>
        <w:numPr>
          <w:ilvl w:val="0"/>
          <w:numId w:val="15"/>
        </w:numPr>
        <w:rPr>
          <w:b/>
          <w:bCs/>
        </w:rPr>
      </w:pPr>
      <w:r>
        <w:rPr>
          <w:b/>
          <w:bCs/>
        </w:rPr>
        <w:t xml:space="preserve">The Qry maps </w:t>
      </w:r>
      <w:r w:rsidRPr="00A72317">
        <w:t>also show if there is a</w:t>
      </w:r>
      <w:r>
        <w:rPr>
          <w:b/>
          <w:bCs/>
        </w:rPr>
        <w:t xml:space="preserve"> monument, an </w:t>
      </w:r>
      <w:proofErr w:type="gramStart"/>
      <w:r>
        <w:rPr>
          <w:b/>
          <w:bCs/>
        </w:rPr>
        <w:t>interment</w:t>
      </w:r>
      <w:proofErr w:type="gramEnd"/>
      <w:r>
        <w:rPr>
          <w:b/>
          <w:bCs/>
        </w:rPr>
        <w:t xml:space="preserve"> and veteran status.</w:t>
      </w:r>
    </w:p>
    <w:p w14:paraId="002307F8" w14:textId="70907114" w:rsidR="009C0240" w:rsidRDefault="001F47D7" w:rsidP="00CD77DA">
      <w:pPr>
        <w:ind w:firstLine="0"/>
        <w:rPr>
          <w:b/>
          <w:bCs/>
        </w:rPr>
      </w:pPr>
      <w:r>
        <w:rPr>
          <w:b/>
          <w:bCs/>
        </w:rPr>
        <w:t xml:space="preserve">These maps can </w:t>
      </w:r>
      <w:proofErr w:type="gramStart"/>
      <w:r>
        <w:rPr>
          <w:b/>
          <w:bCs/>
        </w:rPr>
        <w:t>be accessed</w:t>
      </w:r>
      <w:proofErr w:type="gramEnd"/>
      <w:r>
        <w:rPr>
          <w:b/>
          <w:bCs/>
        </w:rPr>
        <w:t xml:space="preserve"> and printed from the MWC Admin website.</w:t>
      </w:r>
    </w:p>
    <w:p w14:paraId="6066FBFD" w14:textId="70607B7B" w:rsidR="001F47D7" w:rsidRPr="001F47D7" w:rsidRDefault="001F47D7" w:rsidP="001F47D7">
      <w:pPr>
        <w:pStyle w:val="ListParagraph"/>
        <w:numPr>
          <w:ilvl w:val="0"/>
          <w:numId w:val="16"/>
        </w:numPr>
      </w:pPr>
      <w:r w:rsidRPr="001F47D7">
        <w:rPr>
          <w:b/>
          <w:bCs/>
        </w:rPr>
        <w:t>Printing a map</w:t>
      </w:r>
      <w:r w:rsidRPr="001F47D7">
        <w:t xml:space="preserve"> from the Excel worksheet is easy. The print parameters are already set.</w:t>
      </w:r>
    </w:p>
    <w:p w14:paraId="57D4495F" w14:textId="261B6D79" w:rsidR="001F47D7" w:rsidRPr="001F47D7" w:rsidRDefault="001F47D7" w:rsidP="001F47D7">
      <w:pPr>
        <w:pStyle w:val="ListParagraph"/>
        <w:numPr>
          <w:ilvl w:val="0"/>
          <w:numId w:val="16"/>
        </w:numPr>
      </w:pPr>
      <w:r w:rsidRPr="001F47D7">
        <w:t xml:space="preserve">You can also print from the </w:t>
      </w:r>
      <w:r w:rsidRPr="001F47D7">
        <w:rPr>
          <w:b/>
          <w:bCs/>
        </w:rPr>
        <w:t>website HTML format display</w:t>
      </w:r>
      <w:r w:rsidRPr="001F47D7">
        <w:t xml:space="preserve">. In the print preview screen, you may need to adjust the scale to </w:t>
      </w:r>
      <w:proofErr w:type="gramStart"/>
      <w:r w:rsidRPr="001F47D7">
        <w:t>be sized</w:t>
      </w:r>
      <w:proofErr w:type="gramEnd"/>
      <w:r w:rsidRPr="001F47D7">
        <w:t xml:space="preserve"> properly for the printer.</w:t>
      </w:r>
    </w:p>
    <w:p w14:paraId="046DACD4" w14:textId="5800B5DD" w:rsidR="001F47D7" w:rsidRDefault="001F47D7" w:rsidP="00CD77DA">
      <w:pPr>
        <w:ind w:firstLine="0"/>
        <w:rPr>
          <w:b/>
          <w:bCs/>
        </w:rPr>
      </w:pPr>
    </w:p>
    <w:p w14:paraId="510E8A8A" w14:textId="66CD087A" w:rsidR="000D37E2" w:rsidRDefault="000D37E2" w:rsidP="00CD77DA">
      <w:pPr>
        <w:ind w:firstLine="0"/>
        <w:rPr>
          <w:b/>
          <w:bCs/>
          <w:color w:val="002060"/>
          <w:sz w:val="28"/>
          <w:szCs w:val="28"/>
        </w:rPr>
      </w:pPr>
      <w:r>
        <w:rPr>
          <w:noProof/>
        </w:rPr>
        <mc:AlternateContent>
          <mc:Choice Requires="wps">
            <w:drawing>
              <wp:anchor distT="0" distB="0" distL="114300" distR="114300" simplePos="0" relativeHeight="251727872" behindDoc="1" locked="0" layoutInCell="1" allowOverlap="1" wp14:anchorId="619F43C8" wp14:editId="60B8980B">
                <wp:simplePos x="0" y="0"/>
                <wp:positionH relativeFrom="column">
                  <wp:posOffset>-19050</wp:posOffset>
                </wp:positionH>
                <wp:positionV relativeFrom="paragraph">
                  <wp:posOffset>0</wp:posOffset>
                </wp:positionV>
                <wp:extent cx="6076950" cy="0"/>
                <wp:effectExtent l="0" t="0" r="0" b="0"/>
                <wp:wrapTopAndBottom/>
                <wp:docPr id="182515196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E4831" id="Straight Connector 1"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" strokecolor="#4579b8 [3044]" strokeweight="2pt">
                <w10:wrap type="topAndBottom"/>
              </v:line>
            </w:pict>
          </mc:Fallback>
        </mc:AlternateContent>
      </w:r>
    </w:p>
    <w:p w14:paraId="592CA315" w14:textId="3D895EB1" w:rsidR="001F47D7" w:rsidRDefault="000D37E2" w:rsidP="00CD77DA">
      <w:pPr>
        <w:ind w:firstLine="0"/>
        <w:rPr>
          <w:b/>
          <w:bCs/>
        </w:rPr>
      </w:pPr>
      <w:r w:rsidRPr="00791073">
        <w:rPr>
          <w:b/>
          <w:bCs/>
          <w:color w:val="002060"/>
          <w:sz w:val="28"/>
          <w:szCs w:val="28"/>
        </w:rPr>
        <w:t>Let us see ho</w:t>
      </w:r>
      <w:r>
        <w:rPr>
          <w:b/>
          <w:bCs/>
          <w:color w:val="002060"/>
          <w:sz w:val="28"/>
          <w:szCs w:val="28"/>
        </w:rPr>
        <w:t xml:space="preserve">w the data </w:t>
      </w:r>
      <w:proofErr w:type="gramStart"/>
      <w:r>
        <w:rPr>
          <w:b/>
          <w:bCs/>
          <w:color w:val="002060"/>
          <w:sz w:val="28"/>
          <w:szCs w:val="28"/>
        </w:rPr>
        <w:t>is initially imported</w:t>
      </w:r>
      <w:proofErr w:type="gramEnd"/>
      <w:r>
        <w:rPr>
          <w:b/>
          <w:bCs/>
          <w:color w:val="002060"/>
          <w:sz w:val="28"/>
          <w:szCs w:val="28"/>
        </w:rPr>
        <w:t>.</w:t>
      </w:r>
    </w:p>
    <w:p w14:paraId="4F80A2EF" w14:textId="0447B760" w:rsidR="000D37E2" w:rsidRPr="00232F92" w:rsidRDefault="00232F92" w:rsidP="00232F92">
      <w:pPr>
        <w:pStyle w:val="ListParagraph"/>
        <w:numPr>
          <w:ilvl w:val="0"/>
          <w:numId w:val="17"/>
        </w:numPr>
        <w:rPr>
          <w:b/>
          <w:bCs/>
        </w:rPr>
      </w:pPr>
      <w:r>
        <w:rPr>
          <w:b/>
          <w:bCs/>
        </w:rPr>
        <w:t xml:space="preserve">There are a couple of methods to get the data for the initial import into the </w:t>
      </w:r>
    </w:p>
    <w:p w14:paraId="78A8E868" w14:textId="4E52971F" w:rsidR="000D37E2" w:rsidRDefault="0060055F" w:rsidP="00CD77DA">
      <w:pPr>
        <w:ind w:firstLine="0"/>
        <w:rPr>
          <w:b/>
          <w:bCs/>
        </w:rPr>
      </w:pPr>
      <w:r>
        <w:rPr>
          <w:b/>
          <w:bCs/>
          <w:noProof/>
          <w:color w:val="002060"/>
        </w:rPr>
        <w:drawing>
          <wp:anchor distT="0" distB="0" distL="114300" distR="114300" simplePos="0" relativeHeight="251729920" behindDoc="1" locked="0" layoutInCell="1" allowOverlap="1" wp14:anchorId="3BE2E8BB" wp14:editId="71917429">
            <wp:simplePos x="0" y="0"/>
            <wp:positionH relativeFrom="column">
              <wp:posOffset>752475</wp:posOffset>
            </wp:positionH>
            <wp:positionV relativeFrom="paragraph">
              <wp:posOffset>28575</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6289435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r w:rsidR="00232F92">
        <w:rPr>
          <w:b/>
          <w:bCs/>
        </w:rPr>
        <w:t>Worksheet.</w:t>
      </w:r>
    </w:p>
    <w:p w14:paraId="1EF68540" w14:textId="7FAFCB8C" w:rsidR="00232F92" w:rsidRDefault="00232F92" w:rsidP="00232F92">
      <w:pPr>
        <w:pStyle w:val="ListParagraph"/>
        <w:numPr>
          <w:ilvl w:val="1"/>
          <w:numId w:val="17"/>
        </w:numPr>
        <w:rPr>
          <w:b/>
          <w:bCs/>
        </w:rPr>
      </w:pPr>
      <w:r>
        <w:rPr>
          <w:b/>
          <w:bCs/>
        </w:rPr>
        <w:t>The best method</w:t>
      </w:r>
      <w:r w:rsidRPr="0060055F">
        <w:t xml:space="preserve"> is to request the</w:t>
      </w:r>
      <w:r>
        <w:rPr>
          <w:b/>
          <w:bCs/>
        </w:rPr>
        <w:t xml:space="preserve"> </w:t>
      </w:r>
      <w:proofErr w:type="spellStart"/>
      <w:r>
        <w:rPr>
          <w:b/>
          <w:bCs/>
        </w:rPr>
        <w:t>Qry_Report_</w:t>
      </w:r>
      <w:r w:rsidR="0060055F">
        <w:rPr>
          <w:b/>
          <w:bCs/>
        </w:rPr>
        <w:t>Section_J</w:t>
      </w:r>
      <w:proofErr w:type="spellEnd"/>
      <w:r w:rsidR="0060055F">
        <w:rPr>
          <w:b/>
          <w:bCs/>
        </w:rPr>
        <w:t xml:space="preserve"> </w:t>
      </w:r>
      <w:r>
        <w:rPr>
          <w:b/>
          <w:bCs/>
        </w:rPr>
        <w:t xml:space="preserve">data.xlsx file </w:t>
      </w:r>
      <w:r w:rsidRPr="0060055F">
        <w:t xml:space="preserve">from the Secretary. </w:t>
      </w:r>
    </w:p>
    <w:p w14:paraId="2B269087" w14:textId="7F1EDA1C" w:rsidR="00232F92" w:rsidRPr="0060055F" w:rsidRDefault="00232F92" w:rsidP="00232F92">
      <w:pPr>
        <w:pStyle w:val="ListParagraph"/>
        <w:numPr>
          <w:ilvl w:val="1"/>
          <w:numId w:val="17"/>
        </w:numPr>
      </w:pPr>
      <w:r>
        <w:rPr>
          <w:b/>
          <w:bCs/>
        </w:rPr>
        <w:t xml:space="preserve">The </w:t>
      </w:r>
      <w:proofErr w:type="gramStart"/>
      <w:r>
        <w:rPr>
          <w:b/>
          <w:bCs/>
        </w:rPr>
        <w:t>2</w:t>
      </w:r>
      <w:r w:rsidRPr="00232F92">
        <w:rPr>
          <w:b/>
          <w:bCs/>
          <w:vertAlign w:val="superscript"/>
        </w:rPr>
        <w:t>nd</w:t>
      </w:r>
      <w:proofErr w:type="gramEnd"/>
      <w:r>
        <w:rPr>
          <w:b/>
          <w:bCs/>
        </w:rPr>
        <w:t xml:space="preserve"> method </w:t>
      </w:r>
      <w:r w:rsidRPr="0060055F">
        <w:t xml:space="preserve">is to screen scrape the data from the MWC Admin display. This method </w:t>
      </w:r>
      <w:proofErr w:type="gramStart"/>
      <w:r w:rsidRPr="0060055F">
        <w:t>is not recommended</w:t>
      </w:r>
      <w:proofErr w:type="gramEnd"/>
      <w:r w:rsidRPr="0060055F">
        <w:t xml:space="preserve"> to load the </w:t>
      </w:r>
      <w:r w:rsidR="0060055F" w:rsidRPr="0060055F">
        <w:t>data but</w:t>
      </w:r>
      <w:r w:rsidRPr="0060055F">
        <w:t xml:space="preserve"> may serve to verify any potential data issues you may encounter.</w:t>
      </w:r>
    </w:p>
    <w:p w14:paraId="495D0D5B" w14:textId="27EF6F0C" w:rsidR="00B459B2" w:rsidRDefault="0060055F" w:rsidP="00CD77DA">
      <w:pPr>
        <w:ind w:firstLine="0"/>
        <w:rPr>
          <w:b/>
          <w:bCs/>
          <w:color w:val="002060"/>
        </w:rPr>
      </w:pPr>
      <w:r>
        <w:rPr>
          <w:b/>
          <w:bCs/>
          <w:noProof/>
          <w:color w:val="002060"/>
        </w:rPr>
        <w:drawing>
          <wp:anchor distT="0" distB="0" distL="114300" distR="114300" simplePos="0" relativeHeight="251731968" behindDoc="1" locked="0" layoutInCell="1" allowOverlap="1" wp14:anchorId="52EA81BF" wp14:editId="2909B7C2">
            <wp:simplePos x="0" y="0"/>
            <wp:positionH relativeFrom="column">
              <wp:posOffset>104775</wp:posOffset>
            </wp:positionH>
            <wp:positionV relativeFrom="paragraph">
              <wp:posOffset>285115</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1796837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r w:rsidR="00B459B2" w:rsidRPr="00EB29C0">
        <w:rPr>
          <w:b/>
          <w:bCs/>
        </w:rPr>
        <w:t xml:space="preserve">Step </w:t>
      </w:r>
      <w:r w:rsidR="00B459B2">
        <w:rPr>
          <w:b/>
          <w:bCs/>
        </w:rPr>
        <w:t>4</w:t>
      </w:r>
      <w:r w:rsidR="00B459B2" w:rsidRPr="00EB29C0">
        <w:rPr>
          <w:b/>
          <w:bCs/>
        </w:rPr>
        <w:t>:</w:t>
      </w:r>
      <w:r w:rsidR="00B459B2">
        <w:rPr>
          <w:b/>
          <w:bCs/>
        </w:rPr>
        <w:t xml:space="preserve"> Open this </w:t>
      </w:r>
      <w:r>
        <w:rPr>
          <w:b/>
          <w:bCs/>
        </w:rPr>
        <w:t xml:space="preserve">data </w:t>
      </w:r>
      <w:r w:rsidR="00B459B2">
        <w:rPr>
          <w:b/>
          <w:bCs/>
        </w:rPr>
        <w:t>file in Excel</w:t>
      </w:r>
      <w:r>
        <w:rPr>
          <w:b/>
          <w:bCs/>
        </w:rPr>
        <w:t xml:space="preserve"> and have the </w:t>
      </w:r>
      <w:r w:rsidRPr="004B42E8">
        <w:rPr>
          <w:b/>
          <w:bCs/>
          <w:color w:val="002060"/>
        </w:rPr>
        <w:t xml:space="preserve">Section J + Availability </w:t>
      </w:r>
      <w:r w:rsidRPr="004B42E8">
        <w:rPr>
          <w:b/>
          <w:bCs/>
          <w:color w:val="002060"/>
          <w:highlight w:val="yellow"/>
        </w:rPr>
        <w:t>(20240103)</w:t>
      </w:r>
      <w:r w:rsidRPr="004B42E8">
        <w:rPr>
          <w:b/>
          <w:bCs/>
          <w:color w:val="002060"/>
        </w:rPr>
        <w:t>.xlsx</w:t>
      </w:r>
      <w:r>
        <w:rPr>
          <w:b/>
          <w:bCs/>
          <w:color w:val="002060"/>
        </w:rPr>
        <w:t xml:space="preserve"> file open and on the </w:t>
      </w:r>
    </w:p>
    <w:p w14:paraId="7EB67A0A" w14:textId="40957486" w:rsidR="0060055F" w:rsidRDefault="0060055F" w:rsidP="00CD77DA">
      <w:pPr>
        <w:ind w:firstLine="0"/>
        <w:rPr>
          <w:b/>
          <w:bCs/>
        </w:rPr>
      </w:pPr>
      <w:r>
        <w:rPr>
          <w:b/>
          <w:bCs/>
        </w:rPr>
        <w:t>Worksheet Tab.</w:t>
      </w:r>
    </w:p>
    <w:p w14:paraId="324C9EBD" w14:textId="1EAAF337" w:rsidR="0060055F" w:rsidRDefault="0060055F" w:rsidP="00CD77DA">
      <w:pPr>
        <w:ind w:firstLine="0"/>
        <w:rPr>
          <w:b/>
          <w:bCs/>
        </w:rPr>
      </w:pPr>
      <w:r>
        <w:rPr>
          <w:b/>
          <w:bCs/>
        </w:rPr>
        <w:t xml:space="preserve">The worksheet formats </w:t>
      </w:r>
      <w:r w:rsidRPr="0060055F">
        <w:t xml:space="preserve">should be the same. The data file rows and </w:t>
      </w:r>
      <w:r w:rsidRPr="0060055F">
        <w:rPr>
          <w:b/>
          <w:bCs/>
          <w:color w:val="002060"/>
        </w:rPr>
        <w:t>columns D -T</w:t>
      </w:r>
      <w:r>
        <w:t xml:space="preserve"> </w:t>
      </w:r>
      <w:r w:rsidRPr="0060055F">
        <w:t xml:space="preserve">should </w:t>
      </w:r>
      <w:proofErr w:type="gramStart"/>
      <w:r w:rsidRPr="0060055F">
        <w:t>be selected</w:t>
      </w:r>
      <w:proofErr w:type="gramEnd"/>
      <w:r w:rsidRPr="0060055F">
        <w:t xml:space="preserve"> for</w:t>
      </w:r>
      <w:r>
        <w:rPr>
          <w:b/>
          <w:bCs/>
        </w:rPr>
        <w:t xml:space="preserve"> ‘COPY’</w:t>
      </w:r>
      <w:r w:rsidRPr="0060055F">
        <w:t xml:space="preserve"> in the data file and </w:t>
      </w:r>
      <w:r>
        <w:rPr>
          <w:b/>
          <w:bCs/>
        </w:rPr>
        <w:t>‘PASTED’</w:t>
      </w:r>
      <w:r w:rsidRPr="0060055F">
        <w:t xml:space="preserve"> into the map worksheet.</w:t>
      </w:r>
      <w:r>
        <w:t xml:space="preserve"> Remember, </w:t>
      </w:r>
      <w:r w:rsidRPr="0060055F">
        <w:rPr>
          <w:b/>
          <w:bCs/>
        </w:rPr>
        <w:t>DO NOT</w:t>
      </w:r>
      <w:r>
        <w:t xml:space="preserve"> overwrite the data in </w:t>
      </w:r>
      <w:r w:rsidRPr="0060055F">
        <w:rPr>
          <w:b/>
          <w:bCs/>
          <w:color w:val="FF0000"/>
        </w:rPr>
        <w:t xml:space="preserve">columns </w:t>
      </w:r>
      <w:r w:rsidRPr="0060055F">
        <w:rPr>
          <w:b/>
          <w:bCs/>
          <w:color w:val="FF0000"/>
        </w:rPr>
        <w:t xml:space="preserve">A-C. </w:t>
      </w:r>
    </w:p>
    <w:p w14:paraId="0388E473" w14:textId="6D6E0F44"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w:t>
      </w:r>
      <w:r w:rsidR="0060055F">
        <w:rPr>
          <w:b/>
          <w:bCs/>
        </w:rPr>
        <w:t>The values in the worksheet B and C columns should recalculate the cell data locations based on the new data imported.</w:t>
      </w:r>
    </w:p>
    <w:p w14:paraId="0226BB52" w14:textId="0BE17ABB" w:rsidR="0060055F" w:rsidRDefault="0060055F" w:rsidP="00CD77DA">
      <w:pPr>
        <w:ind w:firstLine="0"/>
        <w:rPr>
          <w:b/>
          <w:bCs/>
        </w:rPr>
      </w:pPr>
      <w:r>
        <w:rPr>
          <w:b/>
          <w:bCs/>
        </w:rPr>
        <w:t xml:space="preserve">Note: </w:t>
      </w:r>
      <w:proofErr w:type="gramStart"/>
      <w:r>
        <w:rPr>
          <w:b/>
          <w:bCs/>
        </w:rPr>
        <w:t>Many</w:t>
      </w:r>
      <w:proofErr w:type="gramEnd"/>
      <w:r>
        <w:rPr>
          <w:b/>
          <w:bCs/>
        </w:rPr>
        <w:t xml:space="preserve"> times, </w:t>
      </w:r>
      <w:r w:rsidRPr="0060055F">
        <w:t xml:space="preserve">the number of rows of new data </w:t>
      </w:r>
      <w:r w:rsidRPr="0060055F">
        <w:rPr>
          <w:b/>
          <w:bCs/>
        </w:rPr>
        <w:t>exceeds</w:t>
      </w:r>
      <w:r w:rsidRPr="0060055F">
        <w:t xml:space="preserve"> the number of rows in the map data worksheet. If that happens, go to the last row where the columns A-C data does exist. Copy that last row of </w:t>
      </w:r>
      <w:r w:rsidRPr="0060055F">
        <w:rPr>
          <w:b/>
          <w:bCs/>
          <w:color w:val="FF0000"/>
        </w:rPr>
        <w:t>A-C</w:t>
      </w:r>
      <w:r w:rsidRPr="0060055F">
        <w:rPr>
          <w:color w:val="FF0000"/>
        </w:rPr>
        <w:t xml:space="preserve"> </w:t>
      </w:r>
      <w:r w:rsidRPr="0060055F">
        <w:t xml:space="preserve">data and paste it in the rows below until all the new data has </w:t>
      </w:r>
      <w:r w:rsidRPr="0060055F">
        <w:rPr>
          <w:b/>
          <w:bCs/>
          <w:color w:val="FF0000"/>
        </w:rPr>
        <w:t>columns A-C</w:t>
      </w:r>
      <w:r w:rsidRPr="0060055F">
        <w:rPr>
          <w:color w:val="FF0000"/>
        </w:rPr>
        <w:t>.</w:t>
      </w:r>
      <w:r w:rsidRPr="0060055F">
        <w:t xml:space="preserve"> </w:t>
      </w:r>
    </w:p>
    <w:p w14:paraId="2F8080EE" w14:textId="1276610D" w:rsidR="0060055F" w:rsidRDefault="0060055F" w:rsidP="0060055F">
      <w:pPr>
        <w:pStyle w:val="ListParagraph"/>
        <w:numPr>
          <w:ilvl w:val="0"/>
          <w:numId w:val="17"/>
        </w:numPr>
      </w:pPr>
      <w:r>
        <w:rPr>
          <w:b/>
          <w:bCs/>
        </w:rPr>
        <w:t xml:space="preserve">Occasionally </w:t>
      </w:r>
      <w:r w:rsidRPr="0060055F">
        <w:t>you may look at the maps and see that the data is missing, or an ‘N/A’ appears. This may be the issue above where the map cannot find the corresponding location index.</w:t>
      </w:r>
    </w:p>
    <w:p w14:paraId="60D4EFB9" w14:textId="1009D1C2" w:rsidR="00FD367A" w:rsidRDefault="00BF54CF" w:rsidP="00BF54CF">
      <w:pPr>
        <w:ind w:firstLine="0"/>
      </w:pPr>
      <w:r w:rsidRPr="00BF54CF">
        <w:rPr>
          <w:b/>
          <w:bCs/>
        </w:rPr>
        <w:t>Note:</w:t>
      </w:r>
      <w:r>
        <w:t xml:space="preserve"> When a grave has more than </w:t>
      </w:r>
      <w:proofErr w:type="gramStart"/>
      <w:r>
        <w:t>1</w:t>
      </w:r>
      <w:proofErr w:type="gramEnd"/>
      <w:r>
        <w:t xml:space="preserve"> person listed, only the 1</w:t>
      </w:r>
      <w:r w:rsidRPr="00BF54CF">
        <w:rPr>
          <w:vertAlign w:val="superscript"/>
        </w:rPr>
        <w:t>st</w:t>
      </w:r>
      <w:r>
        <w:t xml:space="preserve"> one listed will appear in the QRY map.</w:t>
      </w:r>
    </w:p>
    <w:p w14:paraId="70561C0E" w14:textId="77777777" w:rsidR="00BF54CF" w:rsidRDefault="00BF54CF" w:rsidP="00BF54CF">
      <w:pPr>
        <w:pStyle w:val="ListParagraph"/>
        <w:numPr>
          <w:ilvl w:val="0"/>
          <w:numId w:val="17"/>
        </w:numPr>
      </w:pPr>
      <w:r>
        <w:t xml:space="preserve">This could cause some confusion if, for example, the </w:t>
      </w:r>
      <w:proofErr w:type="gramStart"/>
      <w:r>
        <w:t>2</w:t>
      </w:r>
      <w:r w:rsidRPr="00BF54CF">
        <w:rPr>
          <w:vertAlign w:val="superscript"/>
        </w:rPr>
        <w:t>nd</w:t>
      </w:r>
      <w:proofErr w:type="gramEnd"/>
      <w:r>
        <w:t xml:space="preserve"> person listed has passed away, but the 1</w:t>
      </w:r>
      <w:r w:rsidRPr="00BF54CF">
        <w:rPr>
          <w:vertAlign w:val="superscript"/>
        </w:rPr>
        <w:t>st</w:t>
      </w:r>
      <w:r>
        <w:t xml:space="preserve"> person listed has not, then the </w:t>
      </w:r>
      <w:r w:rsidRPr="00BF54CF">
        <w:rPr>
          <w:b/>
          <w:bCs/>
        </w:rPr>
        <w:t>QRY map</w:t>
      </w:r>
      <w:r>
        <w:t xml:space="preserve"> will not show any interment. </w:t>
      </w:r>
    </w:p>
    <w:p w14:paraId="72FFC7EA" w14:textId="08DBB908" w:rsidR="00BF54CF" w:rsidRPr="0060055F" w:rsidRDefault="00BF54CF" w:rsidP="00BF54CF">
      <w:pPr>
        <w:pStyle w:val="ListParagraph"/>
        <w:numPr>
          <w:ilvl w:val="0"/>
          <w:numId w:val="17"/>
        </w:numPr>
      </w:pPr>
      <w:r>
        <w:t xml:space="preserve">This does not affect the </w:t>
      </w:r>
      <w:r w:rsidRPr="00BF54CF">
        <w:rPr>
          <w:b/>
          <w:bCs/>
        </w:rPr>
        <w:t>Availability Map</w:t>
      </w:r>
      <w:r>
        <w:t xml:space="preserve">. The </w:t>
      </w:r>
      <w:r>
        <w:t>Availability Map</w:t>
      </w:r>
      <w:r>
        <w:t xml:space="preserve"> could be confusing if the 1</w:t>
      </w:r>
      <w:r w:rsidRPr="00BF54CF">
        <w:rPr>
          <w:vertAlign w:val="superscript"/>
        </w:rPr>
        <w:t>st</w:t>
      </w:r>
      <w:r>
        <w:t xml:space="preserve"> and 2</w:t>
      </w:r>
      <w:r w:rsidRPr="00BF54CF">
        <w:rPr>
          <w:vertAlign w:val="superscript"/>
        </w:rPr>
        <w:t>nd</w:t>
      </w:r>
      <w:r>
        <w:t xml:space="preserve"> people listed for a grave do not have the same last names. The </w:t>
      </w:r>
      <w:proofErr w:type="gramStart"/>
      <w:r>
        <w:t>1</w:t>
      </w:r>
      <w:r w:rsidRPr="00BF54CF">
        <w:rPr>
          <w:vertAlign w:val="superscript"/>
        </w:rPr>
        <w:t>st</w:t>
      </w:r>
      <w:proofErr w:type="gramEnd"/>
      <w:r>
        <w:t xml:space="preserve"> last name will be shown.</w:t>
      </w:r>
    </w:p>
    <w:p w14:paraId="3DAA080F" w14:textId="77777777" w:rsidR="00A72317" w:rsidRDefault="00A72317" w:rsidP="00A72317">
      <w:pPr>
        <w:ind w:firstLine="0"/>
      </w:pPr>
    </w:p>
    <w:p w14:paraId="176D48A9" w14:textId="77777777" w:rsidR="00A72317" w:rsidRDefault="00A72317" w:rsidP="00A72317">
      <w:pPr>
        <w:ind w:firstLine="0"/>
      </w:pPr>
    </w:p>
    <w:p w14:paraId="1A294DA8" w14:textId="5DC0669F" w:rsidR="00A72317" w:rsidRPr="00A72317" w:rsidRDefault="00A72317" w:rsidP="00A72317">
      <w:pPr>
        <w:ind w:firstLine="0"/>
        <w:rPr>
          <w:b/>
          <w:bCs/>
        </w:rPr>
      </w:pPr>
      <w:r>
        <w:rPr>
          <w:noProof/>
        </w:rPr>
        <mc:AlternateContent>
          <mc:Choice Requires="wps">
            <w:drawing>
              <wp:anchor distT="0" distB="0" distL="114300" distR="114300" simplePos="0" relativeHeight="251734016" behindDoc="0" locked="0" layoutInCell="1" allowOverlap="1" wp14:anchorId="121B8565" wp14:editId="2AE49039">
                <wp:simplePos x="0" y="0"/>
                <wp:positionH relativeFrom="column">
                  <wp:posOffset>0</wp:posOffset>
                </wp:positionH>
                <wp:positionV relativeFrom="paragraph">
                  <wp:posOffset>297180</wp:posOffset>
                </wp:positionV>
                <wp:extent cx="6076950" cy="0"/>
                <wp:effectExtent l="0" t="0" r="0" b="0"/>
                <wp:wrapTopAndBottom/>
                <wp:docPr id="565175222"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2E313" id="Straight Connector 1"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4pt" to="47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" strokecolor="#4579b8 [3044]" strokeweight="2pt">
                <w10:wrap type="topAndBottom"/>
              </v:line>
            </w:pict>
          </mc:Fallback>
        </mc:AlternateContent>
      </w:r>
    </w:p>
    <w:p w14:paraId="2FFEE876" w14:textId="18E9A2CA" w:rsidR="009F2A9E" w:rsidRDefault="00A72317" w:rsidP="00A72317">
      <w:pPr>
        <w:ind w:firstLine="0"/>
        <w:rPr>
          <w:b/>
          <w:bCs/>
          <w:color w:val="002060"/>
          <w:sz w:val="28"/>
          <w:szCs w:val="28"/>
        </w:rPr>
      </w:pPr>
      <w:r>
        <w:rPr>
          <w:b/>
          <w:bCs/>
          <w:color w:val="002060"/>
          <w:sz w:val="28"/>
          <w:szCs w:val="28"/>
        </w:rPr>
        <w:t xml:space="preserve">How does the </w:t>
      </w:r>
      <w:r w:rsidR="009F2A9E">
        <w:rPr>
          <w:b/>
          <w:bCs/>
          <w:color w:val="002060"/>
          <w:sz w:val="28"/>
          <w:szCs w:val="28"/>
        </w:rPr>
        <w:t xml:space="preserve">Excel spreadsheet </w:t>
      </w:r>
      <w:r>
        <w:rPr>
          <w:b/>
          <w:bCs/>
          <w:color w:val="002060"/>
          <w:sz w:val="28"/>
          <w:szCs w:val="28"/>
        </w:rPr>
        <w:t xml:space="preserve">figure out where to </w:t>
      </w:r>
      <w:r w:rsidR="009F2A9E">
        <w:rPr>
          <w:b/>
          <w:bCs/>
          <w:color w:val="002060"/>
          <w:sz w:val="28"/>
          <w:szCs w:val="28"/>
        </w:rPr>
        <w:t>put data</w:t>
      </w:r>
      <w:r>
        <w:rPr>
          <w:b/>
          <w:bCs/>
          <w:color w:val="002060"/>
          <w:sz w:val="28"/>
          <w:szCs w:val="28"/>
        </w:rPr>
        <w:t xml:space="preserve"> on the maps?</w:t>
      </w:r>
    </w:p>
    <w:p w14:paraId="3766D5CB" w14:textId="20CE5E54" w:rsidR="00A72317" w:rsidRPr="009F2A9E" w:rsidRDefault="00B3648C" w:rsidP="00A72317">
      <w:pPr>
        <w:ind w:firstLine="0"/>
        <w:rPr>
          <w:b/>
          <w:bCs/>
          <w:color w:val="002060"/>
          <w:sz w:val="28"/>
          <w:szCs w:val="28"/>
        </w:rPr>
      </w:pPr>
      <w:r>
        <w:rPr>
          <w:b/>
          <w:bCs/>
          <w:noProof/>
          <w:color w:val="002060"/>
          <w:sz w:val="24"/>
          <w:szCs w:val="24"/>
        </w:rPr>
        <w:drawing>
          <wp:anchor distT="0" distB="0" distL="114300" distR="114300" simplePos="0" relativeHeight="251738112" behindDoc="1" locked="0" layoutInCell="1" allowOverlap="1" wp14:anchorId="44B50529" wp14:editId="5ADB1849">
            <wp:simplePos x="0" y="0"/>
            <wp:positionH relativeFrom="column">
              <wp:posOffset>0</wp:posOffset>
            </wp:positionH>
            <wp:positionV relativeFrom="page">
              <wp:posOffset>2419350</wp:posOffset>
            </wp:positionV>
            <wp:extent cx="3124200" cy="3962400"/>
            <wp:effectExtent l="95250" t="114300" r="95250" b="114300"/>
            <wp:wrapTight wrapText="bothSides">
              <wp:wrapPolygon edited="0">
                <wp:start x="-659" y="-623"/>
                <wp:lineTo x="-659" y="22119"/>
                <wp:lineTo x="22127" y="22119"/>
                <wp:lineTo x="22127" y="-623"/>
                <wp:lineTo x="-659" y="-623"/>
              </wp:wrapPolygon>
            </wp:wrapTight>
            <wp:docPr id="766603001" name="Picture 8" descr="A table with numbers and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03001" name="Picture 8" descr="A table with numbers and a box&#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124200" cy="3962400"/>
                    </a:xfrm>
                    <a:prstGeom prst="rect">
                      <a:avLst/>
                    </a:prstGeom>
                    <a:effectLst>
                      <a:outerShdw blurRad="63500" sx="102000" sy="102000" algn="ctr" rotWithShape="0">
                        <a:prstClr val="black">
                          <a:alpha val="40000"/>
                        </a:prstClr>
                      </a:outerShdw>
                    </a:effectLst>
                  </pic:spPr>
                </pic:pic>
              </a:graphicData>
            </a:graphic>
          </wp:anchor>
        </w:drawing>
      </w:r>
      <w:r w:rsidR="009F2A9E">
        <w:rPr>
          <w:b/>
          <w:bCs/>
          <w:noProof/>
          <w:color w:val="002060"/>
          <w:sz w:val="24"/>
          <w:szCs w:val="24"/>
        </w:rPr>
        <w:drawing>
          <wp:anchor distT="0" distB="0" distL="114300" distR="114300" simplePos="0" relativeHeight="251737088" behindDoc="1" locked="0" layoutInCell="1" allowOverlap="1" wp14:anchorId="181B9F55" wp14:editId="0E2A2DFC">
            <wp:simplePos x="0" y="0"/>
            <wp:positionH relativeFrom="column">
              <wp:posOffset>1562100</wp:posOffset>
            </wp:positionH>
            <wp:positionV relativeFrom="paragraph">
              <wp:posOffset>0</wp:posOffset>
            </wp:positionV>
            <wp:extent cx="571500" cy="247650"/>
            <wp:effectExtent l="0" t="0" r="0" b="0"/>
            <wp:wrapTight wrapText="bothSides">
              <wp:wrapPolygon edited="0">
                <wp:start x="0" y="0"/>
                <wp:lineTo x="0" y="19938"/>
                <wp:lineTo x="20880" y="19938"/>
                <wp:lineTo x="20880" y="0"/>
                <wp:lineTo x="0" y="0"/>
              </wp:wrapPolygon>
            </wp:wrapTight>
            <wp:docPr id="6622179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17982" name="Picture 662217982"/>
                    <pic:cNvPicPr/>
                  </pic:nvPicPr>
                  <pic:blipFill>
                    <a:blip r:embed="rId17">
                      <a:extLst>
                        <a:ext uri="{28A0092B-C50C-407E-A947-70E740481C1C}">
                          <a14:useLocalDpi xmlns:a14="http://schemas.microsoft.com/office/drawing/2010/main" val="0"/>
                        </a:ext>
                      </a:extLst>
                    </a:blip>
                    <a:stretch>
                      <a:fillRect/>
                    </a:stretch>
                  </pic:blipFill>
                  <pic:spPr>
                    <a:xfrm>
                      <a:off x="0" y="0"/>
                      <a:ext cx="571500" cy="247650"/>
                    </a:xfrm>
                    <a:prstGeom prst="rect">
                      <a:avLst/>
                    </a:prstGeom>
                  </pic:spPr>
                </pic:pic>
              </a:graphicData>
            </a:graphic>
          </wp:anchor>
        </w:drawing>
      </w:r>
      <w:r w:rsidR="009F2A9E" w:rsidRPr="009F2A9E">
        <w:rPr>
          <w:b/>
          <w:bCs/>
          <w:color w:val="002060"/>
          <w:sz w:val="24"/>
          <w:szCs w:val="24"/>
        </w:rPr>
        <w:t xml:space="preserve">First, we </w:t>
      </w:r>
      <w:r w:rsidR="009F2A9E">
        <w:rPr>
          <w:b/>
          <w:bCs/>
          <w:color w:val="002060"/>
          <w:sz w:val="24"/>
          <w:szCs w:val="24"/>
        </w:rPr>
        <w:t>start with</w:t>
      </w:r>
      <w:r w:rsidR="009F2A9E" w:rsidRPr="009F2A9E">
        <w:rPr>
          <w:b/>
          <w:bCs/>
          <w:color w:val="002060"/>
          <w:sz w:val="24"/>
          <w:szCs w:val="24"/>
        </w:rPr>
        <w:t xml:space="preserve"> the </w:t>
      </w:r>
      <w:r w:rsidR="009F2A9E">
        <w:rPr>
          <w:b/>
          <w:bCs/>
          <w:color w:val="002060"/>
          <w:sz w:val="24"/>
          <w:szCs w:val="24"/>
        </w:rPr>
        <w:t>worksheet:</w:t>
      </w:r>
      <w:r>
        <w:rPr>
          <w:b/>
          <w:bCs/>
          <w:noProof/>
          <w:color w:val="002060"/>
          <w:sz w:val="24"/>
          <w:szCs w:val="24"/>
        </w:rPr>
        <w:t xml:space="preserve"> </w:t>
      </w:r>
    </w:p>
    <w:p w14:paraId="2E724BE1" w14:textId="10A3BE52" w:rsidR="00BB06D9" w:rsidRDefault="00BB06D9" w:rsidP="00BB06D9">
      <w:pPr>
        <w:ind w:firstLine="0"/>
      </w:pPr>
    </w:p>
    <w:p w14:paraId="63636334" w14:textId="5DEB73E9" w:rsidR="00B3648C" w:rsidRDefault="00B3648C" w:rsidP="00BB06D9">
      <w:pPr>
        <w:ind w:firstLine="0"/>
      </w:pPr>
      <w:r>
        <w:t>This worksheet table determines the base location-</w:t>
      </w:r>
      <w:r w:rsidRPr="00B3648C">
        <w:rPr>
          <w:b/>
          <w:bCs/>
        </w:rPr>
        <w:t xml:space="preserve">INDEX </w:t>
      </w:r>
      <w:r>
        <w:t>for the Lot.</w:t>
      </w:r>
    </w:p>
    <w:p w14:paraId="5833D0D1" w14:textId="185387E7" w:rsidR="00B3648C" w:rsidRDefault="00B3648C" w:rsidP="00BB06D9">
      <w:pPr>
        <w:ind w:firstLine="0"/>
      </w:pPr>
      <w:r>
        <w:t>For this example, we will select LOT 16.</w:t>
      </w:r>
    </w:p>
    <w:p w14:paraId="1C94FE52" w14:textId="7E5BC2D1" w:rsidR="00B3648C" w:rsidRDefault="00B3648C" w:rsidP="00B3648C">
      <w:pPr>
        <w:ind w:firstLine="0"/>
      </w:pPr>
      <w:r w:rsidRPr="00B3648C">
        <w:rPr>
          <w:b/>
          <w:bCs/>
        </w:rPr>
        <w:t>All graves</w:t>
      </w:r>
      <w:r>
        <w:t xml:space="preserve"> in Section J, Lot 1</w:t>
      </w:r>
      <w:r>
        <w:t>6</w:t>
      </w:r>
      <w:r>
        <w:t xml:space="preserve"> will start with the base location-</w:t>
      </w:r>
      <w:r w:rsidRPr="00B3648C">
        <w:rPr>
          <w:b/>
          <w:bCs/>
        </w:rPr>
        <w:t>INDEX</w:t>
      </w:r>
      <w:r>
        <w:t xml:space="preserve"> of 1</w:t>
      </w:r>
      <w:r>
        <w:t>6</w:t>
      </w:r>
      <w:r>
        <w:t>000.</w:t>
      </w:r>
    </w:p>
    <w:p w14:paraId="40C7FDDF" w14:textId="4528EB96" w:rsidR="00B3648C" w:rsidRDefault="00B3648C" w:rsidP="00B3648C">
      <w:pPr>
        <w:ind w:firstLine="0"/>
      </w:pPr>
    </w:p>
    <w:p w14:paraId="72E02915" w14:textId="4DE2A1B9" w:rsidR="00B3648C" w:rsidRDefault="006B6A1A" w:rsidP="00BB06D9">
      <w:pPr>
        <w:ind w:firstLine="0"/>
      </w:pPr>
      <w:r>
        <w:rPr>
          <w:noProof/>
        </w:rPr>
        <w:drawing>
          <wp:anchor distT="0" distB="0" distL="114300" distR="114300" simplePos="0" relativeHeight="251744256" behindDoc="1" locked="0" layoutInCell="1" allowOverlap="1" wp14:anchorId="538B4B6A" wp14:editId="4AA55927">
            <wp:simplePos x="0" y="0"/>
            <wp:positionH relativeFrom="column">
              <wp:posOffset>4210050</wp:posOffset>
            </wp:positionH>
            <wp:positionV relativeFrom="paragraph">
              <wp:posOffset>85725</wp:posOffset>
            </wp:positionV>
            <wp:extent cx="1047894" cy="1112923"/>
            <wp:effectExtent l="0" t="0" r="0" b="0"/>
            <wp:wrapTight wrapText="bothSides">
              <wp:wrapPolygon edited="0">
                <wp:start x="9818" y="0"/>
                <wp:lineTo x="4320" y="5918"/>
                <wp:lineTo x="7462" y="11836"/>
                <wp:lineTo x="0" y="19603"/>
                <wp:lineTo x="0" y="21082"/>
                <wp:lineTo x="1964" y="21082"/>
                <wp:lineTo x="2356" y="21082"/>
                <wp:lineTo x="5105" y="17753"/>
                <wp:lineTo x="9425" y="17753"/>
                <wp:lineTo x="16102" y="14055"/>
                <wp:lineTo x="15709" y="11836"/>
                <wp:lineTo x="21207" y="8507"/>
                <wp:lineTo x="21207" y="6658"/>
                <wp:lineTo x="16102" y="5918"/>
                <wp:lineTo x="19244" y="2219"/>
                <wp:lineTo x="18458" y="740"/>
                <wp:lineTo x="12567" y="0"/>
                <wp:lineTo x="9818" y="0"/>
              </wp:wrapPolygon>
            </wp:wrapTight>
            <wp:docPr id="280157983" name="Picture 12" descr="A yellow star on a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57983" name="Picture 12" descr="A yellow star on a stick&#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7894" cy="1112923"/>
                    </a:xfrm>
                    <a:prstGeom prst="rect">
                      <a:avLst/>
                    </a:prstGeom>
                  </pic:spPr>
                </pic:pic>
              </a:graphicData>
            </a:graphic>
          </wp:anchor>
        </w:drawing>
      </w:r>
    </w:p>
    <w:p w14:paraId="64C38E45" w14:textId="13747F67" w:rsidR="00FD367A" w:rsidRDefault="00FD367A" w:rsidP="00BB06D9">
      <w:pPr>
        <w:ind w:firstLine="0"/>
      </w:pPr>
    </w:p>
    <w:p w14:paraId="7F2DFBE1" w14:textId="1410F051" w:rsidR="00B3648C" w:rsidRDefault="00B3648C" w:rsidP="00BB06D9">
      <w:pPr>
        <w:ind w:firstLine="0"/>
      </w:pPr>
    </w:p>
    <w:p w14:paraId="7E5D4A78" w14:textId="68E00E78" w:rsidR="00B3648C" w:rsidRDefault="00084D7F" w:rsidP="00BB06D9">
      <w:pPr>
        <w:ind w:firstLine="0"/>
      </w:pPr>
      <w:r>
        <w:rPr>
          <w:noProof/>
        </w:rPr>
        <mc:AlternateContent>
          <mc:Choice Requires="wps">
            <w:drawing>
              <wp:anchor distT="0" distB="0" distL="114300" distR="114300" simplePos="0" relativeHeight="251741184" behindDoc="1" locked="0" layoutInCell="1" allowOverlap="1" wp14:anchorId="3823007C" wp14:editId="39727ABE">
                <wp:simplePos x="0" y="0"/>
                <wp:positionH relativeFrom="column">
                  <wp:posOffset>1428750</wp:posOffset>
                </wp:positionH>
                <wp:positionV relativeFrom="paragraph">
                  <wp:posOffset>12700</wp:posOffset>
                </wp:positionV>
                <wp:extent cx="1314450" cy="142875"/>
                <wp:effectExtent l="0" t="0" r="19050" b="28575"/>
                <wp:wrapTight wrapText="bothSides">
                  <wp:wrapPolygon edited="0">
                    <wp:start x="313" y="0"/>
                    <wp:lineTo x="0" y="8640"/>
                    <wp:lineTo x="0" y="17280"/>
                    <wp:lineTo x="313" y="23040"/>
                    <wp:lineTo x="1878" y="23040"/>
                    <wp:lineTo x="21600" y="20160"/>
                    <wp:lineTo x="21600" y="2880"/>
                    <wp:lineTo x="1878" y="0"/>
                    <wp:lineTo x="313" y="0"/>
                  </wp:wrapPolygon>
                </wp:wrapTight>
                <wp:docPr id="841327399" name="Arrow: Left 10"/>
                <wp:cNvGraphicFramePr/>
                <a:graphic xmlns:a="http://schemas.openxmlformats.org/drawingml/2006/main">
                  <a:graphicData uri="http://schemas.microsoft.com/office/word/2010/wordprocessingShape">
                    <wps:wsp>
                      <wps:cNvSpPr/>
                      <wps:spPr>
                        <a:xfrm>
                          <a:off x="0" y="0"/>
                          <a:ext cx="1314450" cy="1428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5140B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 o:spid="_x0000_s1026" type="#_x0000_t66" style="position:absolute;margin-left:112.5pt;margin-top:1pt;width:103.5pt;height:11.25pt;z-index:-25157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" adj="1174" fillcolor="#4f81bd [3204]" strokecolor="#0a121c [484]" strokeweight="2pt">
                <w10:wrap type="tight"/>
              </v:shape>
            </w:pict>
          </mc:Fallback>
        </mc:AlternateContent>
      </w:r>
    </w:p>
    <w:p w14:paraId="582E73DB" w14:textId="77777777" w:rsidR="00B3648C" w:rsidRDefault="00B3648C" w:rsidP="00BB06D9">
      <w:pPr>
        <w:ind w:firstLine="0"/>
      </w:pPr>
    </w:p>
    <w:p w14:paraId="5B996BB6" w14:textId="77777777" w:rsidR="00B3648C" w:rsidRDefault="00B3648C" w:rsidP="00BB06D9">
      <w:pPr>
        <w:ind w:firstLine="0"/>
      </w:pPr>
    </w:p>
    <w:p w14:paraId="74F7AA76" w14:textId="77777777" w:rsidR="00B3648C" w:rsidRDefault="00B3648C" w:rsidP="00BB06D9">
      <w:pPr>
        <w:ind w:firstLine="0"/>
      </w:pPr>
    </w:p>
    <w:p w14:paraId="07A1573D" w14:textId="1BE87C94" w:rsidR="00B3648C" w:rsidRDefault="00B3648C" w:rsidP="00BB06D9">
      <w:pPr>
        <w:ind w:firstLine="0"/>
      </w:pPr>
      <w:r>
        <w:rPr>
          <w:b/>
          <w:bCs/>
          <w:noProof/>
          <w:color w:val="002060"/>
        </w:rPr>
        <w:drawing>
          <wp:anchor distT="0" distB="0" distL="114300" distR="114300" simplePos="0" relativeHeight="251740160" behindDoc="1" locked="0" layoutInCell="1" allowOverlap="1" wp14:anchorId="74F64C8E" wp14:editId="66C1FEBB">
            <wp:simplePos x="0" y="0"/>
            <wp:positionH relativeFrom="column">
              <wp:posOffset>733425</wp:posOffset>
            </wp:positionH>
            <wp:positionV relativeFrom="paragraph">
              <wp:posOffset>298450</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17773938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p>
    <w:p w14:paraId="7369C94C" w14:textId="77777777" w:rsidR="006D725D" w:rsidRDefault="00B3648C" w:rsidP="00BB06D9">
      <w:pPr>
        <w:ind w:firstLine="0"/>
      </w:pPr>
      <w:r>
        <w:t xml:space="preserve">Once the data has </w:t>
      </w:r>
      <w:proofErr w:type="gramStart"/>
      <w:r>
        <w:t>been imported</w:t>
      </w:r>
      <w:proofErr w:type="gramEnd"/>
      <w:r>
        <w:t xml:space="preserve"> or updated in this worksheet, columns D – T, the </w:t>
      </w:r>
    </w:p>
    <w:p w14:paraId="348A8184" w14:textId="7970A12D" w:rsidR="00B3648C" w:rsidRDefault="00B3648C" w:rsidP="00BB06D9">
      <w:pPr>
        <w:ind w:firstLine="0"/>
      </w:pPr>
      <w:r>
        <w:t xml:space="preserve">INDEX value in column B will be </w:t>
      </w:r>
      <w:r w:rsidR="006D725D">
        <w:t>‘</w:t>
      </w:r>
      <w:r>
        <w:t>looked up</w:t>
      </w:r>
      <w:proofErr w:type="gramStart"/>
      <w:r w:rsidR="006D725D">
        <w:t>’</w:t>
      </w:r>
      <w:r>
        <w:t>.</w:t>
      </w:r>
      <w:proofErr w:type="gramEnd"/>
      <w:r>
        <w:t xml:space="preserve"> The equation below shows that we want the I</w:t>
      </w:r>
      <w:r w:rsidRPr="003E3CF5">
        <w:rPr>
          <w:b/>
          <w:bCs/>
        </w:rPr>
        <w:t xml:space="preserve">NDEX </w:t>
      </w:r>
      <w:r>
        <w:t>value for the</w:t>
      </w:r>
      <w:r w:rsidRPr="003E3CF5">
        <w:rPr>
          <w:b/>
          <w:bCs/>
        </w:rPr>
        <w:t xml:space="preserve"> LOT</w:t>
      </w:r>
      <w:r>
        <w:t xml:space="preserve"> in column </w:t>
      </w:r>
      <w:r w:rsidRPr="003E3CF5">
        <w:rPr>
          <w:b/>
          <w:bCs/>
        </w:rPr>
        <w:t>D440</w:t>
      </w:r>
      <w:r>
        <w:t xml:space="preserve">. The </w:t>
      </w:r>
      <w:r w:rsidR="003E3CF5" w:rsidRPr="003E3CF5">
        <w:rPr>
          <w:b/>
          <w:bCs/>
        </w:rPr>
        <w:t>VLOOKUP</w:t>
      </w:r>
      <w:r>
        <w:t xml:space="preserve"> command will search for the D440 value of ‘</w:t>
      </w:r>
      <w:r w:rsidRPr="003E3CF5">
        <w:rPr>
          <w:b/>
          <w:bCs/>
        </w:rPr>
        <w:t>16</w:t>
      </w:r>
      <w:r>
        <w:t>’ in the</w:t>
      </w:r>
      <w:r w:rsidRPr="003E3CF5">
        <w:rPr>
          <w:b/>
          <w:bCs/>
        </w:rPr>
        <w:t xml:space="preserve"> J-Index </w:t>
      </w:r>
      <w:r>
        <w:t>table.</w:t>
      </w:r>
      <w:r w:rsidR="006D725D">
        <w:t xml:space="preserve"> The </w:t>
      </w:r>
      <w:r w:rsidR="006D725D" w:rsidRPr="006D725D">
        <w:rPr>
          <w:b/>
          <w:bCs/>
        </w:rPr>
        <w:t>INDEX value of 16000</w:t>
      </w:r>
      <w:r w:rsidR="006D725D">
        <w:t xml:space="preserve"> </w:t>
      </w:r>
      <w:proofErr w:type="gramStart"/>
      <w:r w:rsidR="006D725D">
        <w:t>is returned</w:t>
      </w:r>
      <w:proofErr w:type="gramEnd"/>
      <w:r w:rsidR="006D725D">
        <w:t xml:space="preserve"> to cell B440.</w:t>
      </w:r>
    </w:p>
    <w:p w14:paraId="0E21AC58" w14:textId="5DAF0C07" w:rsidR="00B3648C" w:rsidRDefault="00B3648C" w:rsidP="00BB06D9">
      <w:pPr>
        <w:ind w:firstLine="0"/>
      </w:pPr>
      <w:r>
        <w:rPr>
          <w:b/>
          <w:bCs/>
          <w:noProof/>
          <w:color w:val="002060"/>
          <w:sz w:val="24"/>
          <w:szCs w:val="24"/>
        </w:rPr>
        <w:drawing>
          <wp:anchor distT="0" distB="0" distL="114300" distR="114300" simplePos="0" relativeHeight="251736064" behindDoc="0" locked="0" layoutInCell="1" allowOverlap="1" wp14:anchorId="2A2A7B16" wp14:editId="7A396C6D">
            <wp:simplePos x="0" y="0"/>
            <wp:positionH relativeFrom="column">
              <wp:posOffset>-142875</wp:posOffset>
            </wp:positionH>
            <wp:positionV relativeFrom="paragraph">
              <wp:posOffset>55880</wp:posOffset>
            </wp:positionV>
            <wp:extent cx="5515610" cy="1400175"/>
            <wp:effectExtent l="133350" t="95250" r="123190" b="104775"/>
            <wp:wrapNone/>
            <wp:docPr id="86072006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20067" name="Picture 5"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515610" cy="1400175"/>
                    </a:xfrm>
                    <a:prstGeom prst="rect">
                      <a:avLst/>
                    </a:prstGeom>
                    <a:effectLst>
                      <a:outerShdw blurRad="63500" sx="102000" sy="102000" algn="ctr" rotWithShape="0">
                        <a:prstClr val="black">
                          <a:alpha val="40000"/>
                        </a:prstClr>
                      </a:outerShdw>
                    </a:effectLst>
                  </pic:spPr>
                </pic:pic>
              </a:graphicData>
            </a:graphic>
          </wp:anchor>
        </w:drawing>
      </w:r>
    </w:p>
    <w:p w14:paraId="15F0AF94" w14:textId="521918B7" w:rsidR="00B3648C" w:rsidRDefault="00B3648C" w:rsidP="00BB06D9">
      <w:pPr>
        <w:ind w:firstLine="0"/>
      </w:pPr>
    </w:p>
    <w:p w14:paraId="20236265" w14:textId="46B2AEB8" w:rsidR="00B3648C" w:rsidRDefault="00B3648C" w:rsidP="00BB06D9">
      <w:pPr>
        <w:ind w:firstLine="0"/>
      </w:pPr>
    </w:p>
    <w:p w14:paraId="13C49D5E" w14:textId="77777777" w:rsidR="00B3648C" w:rsidRDefault="00B3648C" w:rsidP="00BB06D9">
      <w:pPr>
        <w:ind w:firstLine="0"/>
      </w:pPr>
    </w:p>
    <w:p w14:paraId="3F1AA8FE" w14:textId="38C6A08A" w:rsidR="00B3648C" w:rsidRDefault="00B3648C" w:rsidP="00BB06D9">
      <w:pPr>
        <w:ind w:firstLine="0"/>
      </w:pPr>
    </w:p>
    <w:p w14:paraId="1F4D3CAC" w14:textId="21CB13E2" w:rsidR="00B3648C" w:rsidRDefault="00A35A9A" w:rsidP="00BB06D9">
      <w:pPr>
        <w:ind w:firstLine="0"/>
      </w:pPr>
      <w:r>
        <w:t xml:space="preserve">The next step is to calculate the exact grave location, now that the LOT Index has </w:t>
      </w:r>
      <w:proofErr w:type="gramStart"/>
      <w:r>
        <w:t>been found</w:t>
      </w:r>
      <w:proofErr w:type="gramEnd"/>
      <w:r>
        <w:t>.</w:t>
      </w:r>
    </w:p>
    <w:p w14:paraId="0BFD5E8A" w14:textId="0A0CCED5" w:rsidR="00A35A9A" w:rsidRDefault="00A35A9A" w:rsidP="00BB06D9">
      <w:pPr>
        <w:ind w:firstLine="0"/>
      </w:pPr>
      <w:r>
        <w:t xml:space="preserve">The equation below calculates the </w:t>
      </w:r>
      <w:r w:rsidRPr="00A35A9A">
        <w:rPr>
          <w:b/>
          <w:bCs/>
        </w:rPr>
        <w:t>INDEX VALUE</w:t>
      </w:r>
      <w:r>
        <w:t xml:space="preserve"> by adding the </w:t>
      </w:r>
      <w:r w:rsidRPr="00A35A9A">
        <w:rPr>
          <w:b/>
          <w:bCs/>
        </w:rPr>
        <w:t>LOT Index B440</w:t>
      </w:r>
      <w:r>
        <w:t xml:space="preserve"> and the </w:t>
      </w:r>
      <w:r w:rsidRPr="00A35A9A">
        <w:rPr>
          <w:b/>
          <w:bCs/>
        </w:rPr>
        <w:t>GRAVE number 22</w:t>
      </w:r>
      <w:r>
        <w:t xml:space="preserve"> for a result of </w:t>
      </w:r>
      <w:r w:rsidRPr="00A35A9A">
        <w:rPr>
          <w:b/>
          <w:bCs/>
        </w:rPr>
        <w:t>INDEX VALUE</w:t>
      </w:r>
      <w:r>
        <w:t xml:space="preserve"> </w:t>
      </w:r>
      <w:r w:rsidRPr="00A35A9A">
        <w:rPr>
          <w:b/>
          <w:bCs/>
          <w:color w:val="002060"/>
        </w:rPr>
        <w:t>16022</w:t>
      </w:r>
      <w:r>
        <w:t>.</w:t>
      </w:r>
    </w:p>
    <w:p w14:paraId="0B673FBA" w14:textId="04A04AD3" w:rsidR="00A35A9A" w:rsidRDefault="00572CAA" w:rsidP="00BB06D9">
      <w:pPr>
        <w:ind w:firstLine="0"/>
      </w:pPr>
      <w:r>
        <w:rPr>
          <w:noProof/>
        </w:rPr>
        <mc:AlternateContent>
          <mc:Choice Requires="wps">
            <w:drawing>
              <wp:anchor distT="0" distB="0" distL="114300" distR="114300" simplePos="0" relativeHeight="251743232" behindDoc="1" locked="0" layoutInCell="1" allowOverlap="1" wp14:anchorId="0F03CC8C" wp14:editId="45DCA6A5">
                <wp:simplePos x="0" y="0"/>
                <wp:positionH relativeFrom="column">
                  <wp:posOffset>4676775</wp:posOffset>
                </wp:positionH>
                <wp:positionV relativeFrom="page">
                  <wp:posOffset>2238375</wp:posOffset>
                </wp:positionV>
                <wp:extent cx="561975" cy="333375"/>
                <wp:effectExtent l="19050" t="0" r="28575" b="47625"/>
                <wp:wrapTight wrapText="bothSides">
                  <wp:wrapPolygon edited="0">
                    <wp:start x="21600" y="21600"/>
                    <wp:lineTo x="22332" y="5554"/>
                    <wp:lineTo x="20136" y="-1851"/>
                    <wp:lineTo x="16475" y="-1851"/>
                    <wp:lineTo x="10617" y="1851"/>
                    <wp:lineTo x="-366" y="15429"/>
                    <wp:lineTo x="-366" y="21600"/>
                    <wp:lineTo x="21600" y="21600"/>
                  </wp:wrapPolygon>
                </wp:wrapTight>
                <wp:docPr id="91379433" name="Arrow: Bent-Up 11"/>
                <wp:cNvGraphicFramePr/>
                <a:graphic xmlns:a="http://schemas.openxmlformats.org/drawingml/2006/main">
                  <a:graphicData uri="http://schemas.microsoft.com/office/word/2010/wordprocessingShape">
                    <wps:wsp>
                      <wps:cNvSpPr/>
                      <wps:spPr>
                        <a:xfrm rot="10800000">
                          <a:off x="0" y="0"/>
                          <a:ext cx="561975" cy="333375"/>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5928E8" id="Arrow: Bent-Up 11" o:spid="_x0000_s1026" style="position:absolute;margin-left:368.25pt;margin-top:176.25pt;width:44.25pt;height:26.25pt;rotation:180;z-index:-2515732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5619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" path="m,250031r436959,l436959,83344r-41671,l478631,r83344,83344l520303,83344r,250031l,333375,,250031xe" fillcolor="#4f81bd [3204]" strokecolor="#0a121c [484]" strokeweight="2pt">
                <v:path arrowok="t" o:connecttype="custom" o:connectlocs="0,250031;436959,250031;436959,83344;395288,83344;478631,0;561975,83344;520303,83344;520303,333375;0,333375;0,250031" o:connectangles="0,0,0,0,0,0,0,0,0,0"/>
                <w10:wrap type="tight" anchory="page"/>
              </v:shape>
            </w:pict>
          </mc:Fallback>
        </mc:AlternateContent>
      </w:r>
      <w:r w:rsidR="00A35A9A">
        <w:rPr>
          <w:b/>
          <w:bCs/>
          <w:noProof/>
          <w:color w:val="002060"/>
          <w:sz w:val="24"/>
          <w:szCs w:val="24"/>
        </w:rPr>
        <w:drawing>
          <wp:anchor distT="0" distB="0" distL="114300" distR="114300" simplePos="0" relativeHeight="251742208" behindDoc="1" locked="0" layoutInCell="1" allowOverlap="1" wp14:anchorId="3047ED8D" wp14:editId="3E0FA4FC">
            <wp:simplePos x="0" y="0"/>
            <wp:positionH relativeFrom="column">
              <wp:posOffset>-238125</wp:posOffset>
            </wp:positionH>
            <wp:positionV relativeFrom="paragraph">
              <wp:posOffset>130810</wp:posOffset>
            </wp:positionV>
            <wp:extent cx="5315692" cy="1381318"/>
            <wp:effectExtent l="133350" t="95250" r="132715" b="104775"/>
            <wp:wrapTight wrapText="bothSides">
              <wp:wrapPolygon edited="0">
                <wp:start x="-387" y="-1490"/>
                <wp:lineTo x="-542" y="-894"/>
                <wp:lineTo x="-464" y="22941"/>
                <wp:lineTo x="21984" y="22941"/>
                <wp:lineTo x="22062" y="3873"/>
                <wp:lineTo x="21907" y="-596"/>
                <wp:lineTo x="21907" y="-1490"/>
                <wp:lineTo x="-387" y="-1490"/>
              </wp:wrapPolygon>
            </wp:wrapTight>
            <wp:docPr id="55177512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75124"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315692" cy="1381318"/>
                    </a:xfrm>
                    <a:prstGeom prst="rect">
                      <a:avLst/>
                    </a:prstGeom>
                    <a:effectLst>
                      <a:outerShdw blurRad="63500" sx="102000" sy="102000" algn="ctr" rotWithShape="0">
                        <a:prstClr val="black">
                          <a:alpha val="40000"/>
                        </a:prstClr>
                      </a:outerShdw>
                    </a:effectLst>
                  </pic:spPr>
                </pic:pic>
              </a:graphicData>
            </a:graphic>
          </wp:anchor>
        </w:drawing>
      </w:r>
      <w:r>
        <w:t>VLOOKUP Offset = 7</w:t>
      </w:r>
    </w:p>
    <w:p w14:paraId="2ECF6969" w14:textId="04AA63EC" w:rsidR="00A35A9A" w:rsidRDefault="00A35A9A" w:rsidP="00BB06D9">
      <w:pPr>
        <w:ind w:firstLine="0"/>
      </w:pPr>
    </w:p>
    <w:p w14:paraId="726A21AD" w14:textId="286BFEA9" w:rsidR="00A35A9A" w:rsidRDefault="00A35A9A" w:rsidP="00BB06D9">
      <w:pPr>
        <w:ind w:firstLine="0"/>
      </w:pPr>
    </w:p>
    <w:p w14:paraId="0F1D1A5F" w14:textId="77777777" w:rsidR="00A35A9A" w:rsidRDefault="00A35A9A" w:rsidP="00BB06D9">
      <w:pPr>
        <w:ind w:firstLine="0"/>
      </w:pPr>
    </w:p>
    <w:p w14:paraId="3380F895" w14:textId="77777777" w:rsidR="00A35A9A" w:rsidRDefault="00A35A9A" w:rsidP="00BB06D9">
      <w:pPr>
        <w:ind w:firstLine="0"/>
      </w:pPr>
    </w:p>
    <w:p w14:paraId="5EF0CD8A" w14:textId="77777777" w:rsidR="00A35A9A" w:rsidRDefault="00A35A9A" w:rsidP="00BB06D9">
      <w:pPr>
        <w:ind w:firstLine="0"/>
      </w:pPr>
    </w:p>
    <w:p w14:paraId="684E0708" w14:textId="373FF359" w:rsidR="00A35A9A" w:rsidRDefault="00A35A9A" w:rsidP="00BB06D9">
      <w:pPr>
        <w:ind w:firstLine="0"/>
      </w:pPr>
      <w:r>
        <w:t>So far so good, but how do the maps know what goes where?</w:t>
      </w:r>
    </w:p>
    <w:p w14:paraId="3CAC9523" w14:textId="725C49FE" w:rsidR="00A35A9A" w:rsidRDefault="00A35A9A" w:rsidP="00BB06D9">
      <w:pPr>
        <w:ind w:firstLine="0"/>
      </w:pPr>
      <w:r>
        <w:t xml:space="preserve">If we look carefully at the </w:t>
      </w:r>
      <w:r w:rsidRPr="002D278E">
        <w:rPr>
          <w:b/>
          <w:bCs/>
        </w:rPr>
        <w:t>Qry Map</w:t>
      </w:r>
      <w:r>
        <w:t xml:space="preserve"> at LOT 16 Grave 22, we will see an MAP Index value assigned to that location on the map. In this case the MAP Index is 16022. If you click on the Qry Map on the cell below the index, you will see the following equation:</w:t>
      </w:r>
    </w:p>
    <w:p w14:paraId="58C262E7" w14:textId="06E4829B" w:rsidR="00FD367A" w:rsidRPr="009F2A9E" w:rsidRDefault="00A35A9A" w:rsidP="00BB06D9">
      <w:pPr>
        <w:ind w:firstLine="0"/>
        <w:rPr>
          <w:b/>
          <w:bCs/>
          <w:color w:val="002060"/>
        </w:rPr>
      </w:pPr>
      <w:r>
        <w:rPr>
          <w:b/>
          <w:bCs/>
          <w:noProof/>
          <w:color w:val="002060"/>
          <w:sz w:val="24"/>
          <w:szCs w:val="24"/>
        </w:rPr>
        <w:drawing>
          <wp:anchor distT="0" distB="0" distL="114300" distR="114300" simplePos="0" relativeHeight="251735040" behindDoc="1" locked="0" layoutInCell="1" allowOverlap="1" wp14:anchorId="6D8C179B" wp14:editId="1F2EB6E9">
            <wp:simplePos x="0" y="0"/>
            <wp:positionH relativeFrom="column">
              <wp:posOffset>5143500</wp:posOffset>
            </wp:positionH>
            <wp:positionV relativeFrom="paragraph">
              <wp:posOffset>153670</wp:posOffset>
            </wp:positionV>
            <wp:extent cx="1047750" cy="981075"/>
            <wp:effectExtent l="76200" t="76200" r="76200" b="85725"/>
            <wp:wrapTight wrapText="bothSides">
              <wp:wrapPolygon edited="0">
                <wp:start x="-1178" y="-1678"/>
                <wp:lineTo x="-1571" y="-1258"/>
                <wp:lineTo x="-1571" y="23068"/>
                <wp:lineTo x="22778" y="23068"/>
                <wp:lineTo x="22778" y="5452"/>
                <wp:lineTo x="22385" y="-839"/>
                <wp:lineTo x="22385" y="-1678"/>
                <wp:lineTo x="-1178" y="-1678"/>
              </wp:wrapPolygon>
            </wp:wrapTight>
            <wp:docPr id="69872650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26509" name="Picture 9"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047750" cy="981075"/>
                    </a:xfrm>
                    <a:prstGeom prst="rect">
                      <a:avLst/>
                    </a:prstGeom>
                    <a:effectLst>
                      <a:outerShdw blurRad="63500" sx="102000" sy="102000" algn="ctr" rotWithShape="0">
                        <a:prstClr val="black">
                          <a:alpha val="40000"/>
                        </a:prstClr>
                      </a:outerShdw>
                    </a:effectLst>
                  </pic:spPr>
                </pic:pic>
              </a:graphicData>
            </a:graphic>
          </wp:anchor>
        </w:drawing>
      </w:r>
      <w:r w:rsidR="009F2A9E" w:rsidRPr="009F2A9E">
        <w:rPr>
          <w:b/>
          <w:bCs/>
          <w:color w:val="002060"/>
        </w:rPr>
        <w:t>=</w:t>
      </w:r>
      <w:r w:rsidR="009F2A9E" w:rsidRPr="009F2A9E">
        <w:rPr>
          <w:b/>
          <w:bCs/>
          <w:color w:val="002060"/>
        </w:rPr>
        <w:t>VLOOKUP (</w:t>
      </w:r>
      <w:r w:rsidR="009F2A9E" w:rsidRPr="009F2A9E">
        <w:rPr>
          <w:b/>
          <w:bCs/>
          <w:color w:val="002060"/>
        </w:rPr>
        <w:t>W</w:t>
      </w:r>
      <w:r w:rsidR="009F2A9E" w:rsidRPr="009F2A9E">
        <w:rPr>
          <w:b/>
          <w:bCs/>
          <w:color w:val="002060"/>
        </w:rPr>
        <w:t xml:space="preserve">124, </w:t>
      </w:r>
      <w:proofErr w:type="spellStart"/>
      <w:r w:rsidR="009F2A9E" w:rsidRPr="009F2A9E">
        <w:rPr>
          <w:b/>
          <w:bCs/>
          <w:color w:val="002060"/>
        </w:rPr>
        <w:t>Qry</w:t>
      </w:r>
      <w:r w:rsidR="009F2A9E" w:rsidRPr="009F2A9E">
        <w:rPr>
          <w:b/>
          <w:bCs/>
          <w:color w:val="002060"/>
        </w:rPr>
        <w:t>_Rpt_Section_</w:t>
      </w:r>
      <w:proofErr w:type="gramStart"/>
      <w:r w:rsidR="009F2A9E" w:rsidRPr="009F2A9E">
        <w:rPr>
          <w:b/>
          <w:bCs/>
          <w:color w:val="002060"/>
        </w:rPr>
        <w:t>J</w:t>
      </w:r>
      <w:proofErr w:type="spellEnd"/>
      <w:r w:rsidR="009F2A9E" w:rsidRPr="009F2A9E">
        <w:rPr>
          <w:b/>
          <w:bCs/>
          <w:color w:val="002060"/>
        </w:rPr>
        <w:t>!$</w:t>
      </w:r>
      <w:proofErr w:type="gramEnd"/>
      <w:r w:rsidR="009F2A9E" w:rsidRPr="009F2A9E">
        <w:rPr>
          <w:b/>
          <w:bCs/>
          <w:color w:val="002060"/>
        </w:rPr>
        <w:t>C$2:Qry_Rpt_Section_J!$T$1537,18,FALSE)</w:t>
      </w:r>
    </w:p>
    <w:p w14:paraId="57C8F41F" w14:textId="4D9BAFDF" w:rsidR="00FD367A" w:rsidRDefault="00A35A9A" w:rsidP="00BB06D9">
      <w:pPr>
        <w:ind w:firstLine="0"/>
      </w:pPr>
      <w:r>
        <w:t xml:space="preserve">This VLOOKUP uses the INDEX in cell W124, which is the MAP Index value 16022. This will now find the </w:t>
      </w:r>
      <w:r w:rsidRPr="002D278E">
        <w:rPr>
          <w:b/>
          <w:bCs/>
        </w:rPr>
        <w:t>INDEX Value of 16022</w:t>
      </w:r>
      <w:r>
        <w:t xml:space="preserve">, column C in the above </w:t>
      </w:r>
      <w:proofErr w:type="spellStart"/>
      <w:r w:rsidRPr="00A35A9A">
        <w:rPr>
          <w:b/>
          <w:bCs/>
        </w:rPr>
        <w:t>Qry_Rpt_Section_J</w:t>
      </w:r>
      <w:proofErr w:type="spellEnd"/>
      <w:r>
        <w:t xml:space="preserve"> data.</w:t>
      </w:r>
    </w:p>
    <w:p w14:paraId="72EBDAF7" w14:textId="09FFCE9F" w:rsidR="002D278E" w:rsidRDefault="002D278E" w:rsidP="00BB06D9">
      <w:pPr>
        <w:ind w:firstLine="0"/>
      </w:pPr>
      <w:r>
        <w:t xml:space="preserve">The VLOOKUP ‘offset’ for this map cell is </w:t>
      </w:r>
      <w:proofErr w:type="gramStart"/>
      <w:r>
        <w:t>18</w:t>
      </w:r>
      <w:proofErr w:type="gramEnd"/>
      <w:r>
        <w:t>, which indicates whether there is a monument on this grave or not.</w:t>
      </w:r>
    </w:p>
    <w:p w14:paraId="4D6FFB02" w14:textId="2177DF68" w:rsidR="002D278E" w:rsidRDefault="002D278E" w:rsidP="00572CAA">
      <w:pPr>
        <w:pStyle w:val="ListParagraph"/>
        <w:numPr>
          <w:ilvl w:val="0"/>
          <w:numId w:val="19"/>
        </w:numPr>
      </w:pPr>
      <w:r>
        <w:t>T</w:t>
      </w:r>
      <w:r>
        <w:t xml:space="preserve">he </w:t>
      </w:r>
      <w:r w:rsidRPr="00572CAA">
        <w:rPr>
          <w:b/>
          <w:bCs/>
          <w:color w:val="002060"/>
        </w:rPr>
        <w:t>VLOOKUP ‘offset’</w:t>
      </w:r>
      <w:r>
        <w:t xml:space="preserve"> for </w:t>
      </w:r>
      <w:r>
        <w:t xml:space="preserve">the </w:t>
      </w:r>
      <w:r w:rsidRPr="00572CAA">
        <w:rPr>
          <w:b/>
          <w:bCs/>
        </w:rPr>
        <w:t>LAST NAME</w:t>
      </w:r>
      <w:r>
        <w:t xml:space="preserve"> for </w:t>
      </w:r>
      <w:r>
        <w:t>this map cell is</w:t>
      </w:r>
      <w:r w:rsidRPr="00572CAA">
        <w:rPr>
          <w:b/>
          <w:bCs/>
          <w:color w:val="002060"/>
        </w:rPr>
        <w:t xml:space="preserve"> </w:t>
      </w:r>
      <w:proofErr w:type="gramStart"/>
      <w:r w:rsidRPr="00572CAA">
        <w:rPr>
          <w:b/>
          <w:bCs/>
          <w:color w:val="002060"/>
        </w:rPr>
        <w:t>7</w:t>
      </w:r>
      <w:proofErr w:type="gramEnd"/>
      <w:r>
        <w:t xml:space="preserve">. </w:t>
      </w:r>
      <w:r w:rsidR="00572CAA">
        <w:t xml:space="preserve">(shown above) </w:t>
      </w:r>
      <w:r>
        <w:t xml:space="preserve">The VLOOKUP offsets start at 1, being the </w:t>
      </w:r>
      <w:r w:rsidRPr="00572CAA">
        <w:rPr>
          <w:b/>
          <w:bCs/>
        </w:rPr>
        <w:t>Index Value</w:t>
      </w:r>
      <w:r>
        <w:t xml:space="preserve">, </w:t>
      </w:r>
      <w:proofErr w:type="gramStart"/>
      <w:r>
        <w:t>2</w:t>
      </w:r>
      <w:proofErr w:type="gramEnd"/>
      <w:r>
        <w:t xml:space="preserve"> being the LOT #, 3 being the </w:t>
      </w:r>
      <w:r w:rsidRPr="00572CAA">
        <w:rPr>
          <w:b/>
          <w:bCs/>
        </w:rPr>
        <w:t>Grave #,</w:t>
      </w:r>
      <w:r>
        <w:t xml:space="preserve"> and so on.</w:t>
      </w:r>
    </w:p>
    <w:p w14:paraId="044AFB08" w14:textId="54570AB4" w:rsidR="002D278E" w:rsidRDefault="002D278E" w:rsidP="00BB06D9">
      <w:pPr>
        <w:ind w:firstLine="0"/>
      </w:pPr>
      <w:r>
        <w:t xml:space="preserve">The process is the same for the AVAILABILITY Map as far as data VLOOKUP equations go. There are fewer lookups required on this map. This map also uses a CONDITIONAL Formatting rule that makes the cell background color RED if there is data there. This color rule makes the map grave availability easier to see just by scanning for non-RED graves. The last name </w:t>
      </w:r>
      <w:proofErr w:type="gramStart"/>
      <w:r>
        <w:t>is also shown</w:t>
      </w:r>
      <w:proofErr w:type="gramEnd"/>
      <w:r>
        <w:t xml:space="preserve">. It is faint to avoid confusion when searching for an available grave. Use the QRY Map if you need more information, such as ‘is there a monument nearby’? </w:t>
      </w:r>
      <w:proofErr w:type="gramStart"/>
      <w:r>
        <w:t>Many</w:t>
      </w:r>
      <w:proofErr w:type="gramEnd"/>
      <w:r>
        <w:t xml:space="preserve"> </w:t>
      </w:r>
      <w:r w:rsidR="00572CAA">
        <w:t>times,</w:t>
      </w:r>
      <w:r>
        <w:t xml:space="preserve"> knowing the monument landmarks will help find the available grave you are looking for.</w:t>
      </w:r>
    </w:p>
    <w:p w14:paraId="44139B30" w14:textId="602F0520" w:rsidR="00BB06D9" w:rsidRDefault="00BB06D9" w:rsidP="00CD77DA">
      <w:pPr>
        <w:ind w:firstLine="0"/>
      </w:pPr>
    </w:p>
    <w:p w14:paraId="35BB1A27" w14:textId="5D5BF310" w:rsidR="00B3648C" w:rsidRDefault="00B3648C" w:rsidP="00CD77DA">
      <w:pPr>
        <w:ind w:firstLine="0"/>
      </w:pPr>
    </w:p>
    <w:p w14:paraId="6D8E6738" w14:textId="3F95336F" w:rsidR="00B3648C" w:rsidRDefault="00B3648C" w:rsidP="00CD77DA">
      <w:pPr>
        <w:ind w:firstLine="0"/>
      </w:pPr>
    </w:p>
    <w:p w14:paraId="1A7A0EFF" w14:textId="0BC8BF3A" w:rsidR="00B3648C" w:rsidRDefault="00B3648C" w:rsidP="00CD77DA">
      <w:pPr>
        <w:ind w:firstLine="0"/>
      </w:pPr>
    </w:p>
    <w:p w14:paraId="66791680" w14:textId="4394F624" w:rsidR="00B3648C" w:rsidRDefault="00B3648C" w:rsidP="00CD77DA">
      <w:pPr>
        <w:ind w:firstLine="0"/>
      </w:pPr>
    </w:p>
    <w:p w14:paraId="54AE1636" w14:textId="612D3514" w:rsidR="007348EF" w:rsidRDefault="003963F3" w:rsidP="00CD77DA">
      <w:pPr>
        <w:ind w:firstLine="0"/>
        <w:rPr>
          <w:rFonts w:asciiTheme="majorHAnsi" w:hAnsiTheme="majorHAnsi"/>
          <w:b/>
          <w:bCs/>
          <w:color w:val="1F497D" w:themeColor="text2"/>
          <w:sz w:val="40"/>
          <w:szCs w:val="40"/>
        </w:rPr>
      </w:pPr>
      <w:r>
        <w:rPr>
          <w:noProof/>
        </w:rPr>
        <mc:AlternateContent>
          <mc:Choice Requires="wps">
            <w:drawing>
              <wp:anchor distT="0" distB="0" distL="114300" distR="114300" simplePos="0" relativeHeight="251674624" behindDoc="0" locked="0" layoutInCell="1" allowOverlap="1" wp14:anchorId="4E679586" wp14:editId="275166D0">
                <wp:simplePos x="0" y="0"/>
                <wp:positionH relativeFrom="column">
                  <wp:posOffset>-38100</wp:posOffset>
                </wp:positionH>
                <wp:positionV relativeFrom="paragraph">
                  <wp:posOffset>344170</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02FC2"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7.1pt" to="47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" strokecolor="#4579b8 [3044]" strokeweight="2pt"/>
            </w:pict>
          </mc:Fallback>
        </mc:AlternateContent>
      </w:r>
      <w:r w:rsidR="007348EF" w:rsidRPr="007348EF">
        <w:rPr>
          <w:rFonts w:asciiTheme="majorHAnsi" w:hAnsiTheme="majorHAnsi"/>
          <w:b/>
          <w:bCs/>
          <w:color w:val="1F497D" w:themeColor="text2"/>
          <w:sz w:val="40"/>
          <w:szCs w:val="40"/>
        </w:rPr>
        <w:t>Wrapping Up:</w:t>
      </w:r>
    </w:p>
    <w:p w14:paraId="7DB54C0A" w14:textId="61DDA2E6" w:rsidR="00B3648C" w:rsidRDefault="003963F3" w:rsidP="00CD77DA">
      <w:pPr>
        <w:ind w:firstLine="0"/>
        <w:rPr>
          <w:rFonts w:asciiTheme="majorHAnsi" w:hAnsiTheme="majorHAnsi"/>
          <w:color w:val="1F497D" w:themeColor="text2"/>
          <w:sz w:val="28"/>
          <w:szCs w:val="28"/>
        </w:rPr>
      </w:pPr>
      <w:r w:rsidRPr="003963F3">
        <w:rPr>
          <w:rFonts w:asciiTheme="majorHAnsi" w:hAnsiTheme="majorHAnsi"/>
          <w:color w:val="1F497D" w:themeColor="text2"/>
          <w:sz w:val="28"/>
          <w:szCs w:val="28"/>
        </w:rPr>
        <w:t xml:space="preserve">Using a </w:t>
      </w:r>
      <w:r w:rsidRPr="003963F3">
        <w:rPr>
          <w:rFonts w:asciiTheme="majorHAnsi" w:hAnsiTheme="majorHAnsi"/>
          <w:b/>
          <w:bCs/>
          <w:color w:val="1F497D" w:themeColor="text2"/>
          <w:sz w:val="28"/>
          <w:szCs w:val="28"/>
        </w:rPr>
        <w:t>grid style layout</w:t>
      </w:r>
      <w:r w:rsidR="00FE1EFC">
        <w:rPr>
          <w:rFonts w:asciiTheme="majorHAnsi" w:hAnsiTheme="majorHAnsi"/>
          <w:b/>
          <w:bCs/>
          <w:color w:val="1F497D" w:themeColor="text2"/>
          <w:sz w:val="28"/>
          <w:szCs w:val="28"/>
        </w:rPr>
        <w:t xml:space="preserve">, </w:t>
      </w:r>
      <w:r w:rsidR="00FE1EFC" w:rsidRPr="00FE1EFC">
        <w:rPr>
          <w:rFonts w:asciiTheme="majorHAnsi" w:hAnsiTheme="majorHAnsi"/>
          <w:color w:val="1F497D" w:themeColor="text2"/>
          <w:sz w:val="28"/>
          <w:szCs w:val="28"/>
        </w:rPr>
        <w:t>row, and column,</w:t>
      </w:r>
      <w:r w:rsidR="00FE1EFC">
        <w:rPr>
          <w:rFonts w:asciiTheme="majorHAnsi" w:hAnsiTheme="majorHAnsi"/>
          <w:b/>
          <w:bCs/>
          <w:color w:val="1F497D" w:themeColor="text2"/>
          <w:sz w:val="28"/>
          <w:szCs w:val="28"/>
        </w:rPr>
        <w:t xml:space="preserve"> </w:t>
      </w:r>
      <w:r w:rsidR="00FE1EFC" w:rsidRPr="003963F3">
        <w:rPr>
          <w:rFonts w:asciiTheme="majorHAnsi" w:hAnsiTheme="majorHAnsi"/>
          <w:b/>
          <w:bCs/>
          <w:color w:val="1F497D" w:themeColor="text2"/>
          <w:sz w:val="28"/>
          <w:szCs w:val="28"/>
        </w:rPr>
        <w:t>for</w:t>
      </w:r>
      <w:r w:rsidRPr="003963F3">
        <w:rPr>
          <w:rFonts w:asciiTheme="majorHAnsi" w:hAnsiTheme="majorHAnsi"/>
          <w:color w:val="1F497D" w:themeColor="text2"/>
          <w:sz w:val="28"/>
          <w:szCs w:val="28"/>
        </w:rPr>
        <w:t xml:space="preserve"> the new sections has provided </w:t>
      </w:r>
      <w:proofErr w:type="gramStart"/>
      <w:r w:rsidRPr="003963F3">
        <w:rPr>
          <w:rFonts w:asciiTheme="majorHAnsi" w:hAnsiTheme="majorHAnsi"/>
          <w:color w:val="1F497D" w:themeColor="text2"/>
          <w:sz w:val="28"/>
          <w:szCs w:val="28"/>
        </w:rPr>
        <w:t>several</w:t>
      </w:r>
      <w:proofErr w:type="gramEnd"/>
      <w:r w:rsidRPr="003963F3">
        <w:rPr>
          <w:rFonts w:asciiTheme="majorHAnsi" w:hAnsiTheme="majorHAnsi"/>
          <w:color w:val="1F497D" w:themeColor="text2"/>
          <w:sz w:val="28"/>
          <w:szCs w:val="28"/>
        </w:rPr>
        <w:t xml:space="preserve"> benefits. Mapping is a critical function that requires frequent updates. The easier we can make the update and publishing of these maps the better off we are.</w:t>
      </w:r>
    </w:p>
    <w:p w14:paraId="181B67E4" w14:textId="79F86E1D" w:rsidR="00FE1EFC" w:rsidRPr="003963F3" w:rsidRDefault="00FE1EFC" w:rsidP="00CD77DA">
      <w:pPr>
        <w:ind w:firstLine="0"/>
        <w:rPr>
          <w:rFonts w:asciiTheme="majorHAnsi" w:hAnsiTheme="majorHAnsi"/>
          <w:color w:val="1F497D" w:themeColor="text2"/>
          <w:sz w:val="28"/>
          <w:szCs w:val="28"/>
        </w:rPr>
      </w:pPr>
      <w:r>
        <w:rPr>
          <w:rFonts w:asciiTheme="majorHAnsi" w:hAnsiTheme="majorHAnsi"/>
          <w:color w:val="1F497D" w:themeColor="text2"/>
          <w:sz w:val="28"/>
          <w:szCs w:val="28"/>
        </w:rPr>
        <w:t xml:space="preserve">The older sections have </w:t>
      </w:r>
      <w:proofErr w:type="gramStart"/>
      <w:r>
        <w:rPr>
          <w:rFonts w:asciiTheme="majorHAnsi" w:hAnsiTheme="majorHAnsi"/>
          <w:color w:val="1F497D" w:themeColor="text2"/>
          <w:sz w:val="28"/>
          <w:szCs w:val="28"/>
        </w:rPr>
        <w:t>been laid</w:t>
      </w:r>
      <w:proofErr w:type="gramEnd"/>
      <w:r>
        <w:rPr>
          <w:rFonts w:asciiTheme="majorHAnsi" w:hAnsiTheme="majorHAnsi"/>
          <w:color w:val="1F497D" w:themeColor="text2"/>
          <w:sz w:val="28"/>
          <w:szCs w:val="28"/>
        </w:rPr>
        <w:t xml:space="preserve"> out in a </w:t>
      </w:r>
      <w:r w:rsidRPr="00FE1EFC">
        <w:rPr>
          <w:rFonts w:asciiTheme="majorHAnsi" w:hAnsiTheme="majorHAnsi"/>
          <w:b/>
          <w:bCs/>
          <w:color w:val="1F497D" w:themeColor="text2"/>
          <w:sz w:val="28"/>
          <w:szCs w:val="28"/>
        </w:rPr>
        <w:t>sequential wrap around</w:t>
      </w:r>
      <w:r>
        <w:rPr>
          <w:rFonts w:asciiTheme="majorHAnsi" w:hAnsiTheme="majorHAnsi"/>
          <w:color w:val="1F497D" w:themeColor="text2"/>
          <w:sz w:val="28"/>
          <w:szCs w:val="28"/>
        </w:rPr>
        <w:t xml:space="preserve"> method that is difficult to navigate. I have adapted the Section Map methodology shown here to </w:t>
      </w:r>
      <w:proofErr w:type="gramStart"/>
      <w:r>
        <w:rPr>
          <w:rFonts w:asciiTheme="majorHAnsi" w:hAnsiTheme="majorHAnsi"/>
          <w:color w:val="1F497D" w:themeColor="text2"/>
          <w:sz w:val="28"/>
          <w:szCs w:val="28"/>
        </w:rPr>
        <w:t>some of</w:t>
      </w:r>
      <w:proofErr w:type="gramEnd"/>
      <w:r>
        <w:rPr>
          <w:rFonts w:asciiTheme="majorHAnsi" w:hAnsiTheme="majorHAnsi"/>
          <w:color w:val="1F497D" w:themeColor="text2"/>
          <w:sz w:val="28"/>
          <w:szCs w:val="28"/>
        </w:rPr>
        <w:t xml:space="preserve"> these older sections. Laying out the base INDEX worksheet is the key. Sections C, D, and F maps have </w:t>
      </w:r>
      <w:proofErr w:type="gramStart"/>
      <w:r>
        <w:rPr>
          <w:rFonts w:asciiTheme="majorHAnsi" w:hAnsiTheme="majorHAnsi"/>
          <w:color w:val="1F497D" w:themeColor="text2"/>
          <w:sz w:val="28"/>
          <w:szCs w:val="28"/>
        </w:rPr>
        <w:t>been created</w:t>
      </w:r>
      <w:proofErr w:type="gramEnd"/>
      <w:r>
        <w:rPr>
          <w:rFonts w:asciiTheme="majorHAnsi" w:hAnsiTheme="majorHAnsi"/>
          <w:color w:val="1F497D" w:themeColor="text2"/>
          <w:sz w:val="28"/>
          <w:szCs w:val="28"/>
        </w:rPr>
        <w:t xml:space="preserve"> using a modified base INDEX to align the data to the physical layout of these graves. Care must </w:t>
      </w:r>
      <w:proofErr w:type="gramStart"/>
      <w:r>
        <w:rPr>
          <w:rFonts w:asciiTheme="majorHAnsi" w:hAnsiTheme="majorHAnsi"/>
          <w:color w:val="1F497D" w:themeColor="text2"/>
          <w:sz w:val="28"/>
          <w:szCs w:val="28"/>
        </w:rPr>
        <w:t>be taken</w:t>
      </w:r>
      <w:proofErr w:type="gramEnd"/>
      <w:r>
        <w:rPr>
          <w:rFonts w:asciiTheme="majorHAnsi" w:hAnsiTheme="majorHAnsi"/>
          <w:color w:val="1F497D" w:themeColor="text2"/>
          <w:sz w:val="28"/>
          <w:szCs w:val="28"/>
        </w:rPr>
        <w:t xml:space="preserve"> when doing this modified approach because there are anomalies in the grave numbering. </w:t>
      </w:r>
      <w:proofErr w:type="gramStart"/>
      <w:r>
        <w:rPr>
          <w:rFonts w:asciiTheme="majorHAnsi" w:hAnsiTheme="majorHAnsi"/>
          <w:color w:val="1F497D" w:themeColor="text2"/>
          <w:sz w:val="28"/>
          <w:szCs w:val="28"/>
        </w:rPr>
        <w:t>Some of</w:t>
      </w:r>
      <w:proofErr w:type="gramEnd"/>
      <w:r>
        <w:rPr>
          <w:rFonts w:asciiTheme="majorHAnsi" w:hAnsiTheme="majorHAnsi"/>
          <w:color w:val="1F497D" w:themeColor="text2"/>
          <w:sz w:val="28"/>
          <w:szCs w:val="28"/>
        </w:rPr>
        <w:t xml:space="preserve"> these older sections have evolved over the years. Once labeled as a walkway </w:t>
      </w:r>
      <w:proofErr w:type="gramStart"/>
      <w:r>
        <w:rPr>
          <w:rFonts w:asciiTheme="majorHAnsi" w:hAnsiTheme="majorHAnsi"/>
          <w:color w:val="1F497D" w:themeColor="text2"/>
          <w:sz w:val="28"/>
          <w:szCs w:val="28"/>
        </w:rPr>
        <w:t>was later used</w:t>
      </w:r>
      <w:proofErr w:type="gramEnd"/>
      <w:r>
        <w:rPr>
          <w:rFonts w:asciiTheme="majorHAnsi" w:hAnsiTheme="majorHAnsi"/>
          <w:color w:val="1F497D" w:themeColor="text2"/>
          <w:sz w:val="28"/>
          <w:szCs w:val="28"/>
        </w:rPr>
        <w:t xml:space="preserve"> as a new grave. The grave numbering for these is not consistent and must </w:t>
      </w:r>
      <w:proofErr w:type="gramStart"/>
      <w:r>
        <w:rPr>
          <w:rFonts w:asciiTheme="majorHAnsi" w:hAnsiTheme="majorHAnsi"/>
          <w:color w:val="1F497D" w:themeColor="text2"/>
          <w:sz w:val="28"/>
          <w:szCs w:val="28"/>
        </w:rPr>
        <w:t>be indexed</w:t>
      </w:r>
      <w:proofErr w:type="gramEnd"/>
      <w:r>
        <w:rPr>
          <w:rFonts w:asciiTheme="majorHAnsi" w:hAnsiTheme="majorHAnsi"/>
          <w:color w:val="1F497D" w:themeColor="text2"/>
          <w:sz w:val="28"/>
          <w:szCs w:val="28"/>
        </w:rPr>
        <w:t xml:space="preserve"> carefully.</w:t>
      </w:r>
    </w:p>
    <w:p w14:paraId="7135C38F" w14:textId="7B39BF9C" w:rsidR="003963F3" w:rsidRPr="003963F3" w:rsidRDefault="003963F3" w:rsidP="00CD77DA">
      <w:pPr>
        <w:ind w:firstLine="0"/>
        <w:rPr>
          <w:rFonts w:asciiTheme="majorHAnsi" w:hAnsiTheme="majorHAnsi"/>
          <w:color w:val="1F497D" w:themeColor="text2"/>
          <w:sz w:val="28"/>
          <w:szCs w:val="28"/>
        </w:rPr>
      </w:pPr>
      <w:r w:rsidRPr="003963F3">
        <w:rPr>
          <w:rFonts w:asciiTheme="majorHAnsi" w:hAnsiTheme="majorHAnsi"/>
          <w:color w:val="1F497D" w:themeColor="text2"/>
          <w:sz w:val="28"/>
          <w:szCs w:val="28"/>
        </w:rPr>
        <w:t xml:space="preserve">When the new sections </w:t>
      </w:r>
      <w:proofErr w:type="gramStart"/>
      <w:r w:rsidRPr="003963F3">
        <w:rPr>
          <w:rFonts w:asciiTheme="majorHAnsi" w:hAnsiTheme="majorHAnsi"/>
          <w:color w:val="1F497D" w:themeColor="text2"/>
          <w:sz w:val="28"/>
          <w:szCs w:val="28"/>
        </w:rPr>
        <w:t>are designed</w:t>
      </w:r>
      <w:proofErr w:type="gramEnd"/>
      <w:r w:rsidRPr="003963F3">
        <w:rPr>
          <w:rFonts w:asciiTheme="majorHAnsi" w:hAnsiTheme="majorHAnsi"/>
          <w:color w:val="1F497D" w:themeColor="text2"/>
          <w:sz w:val="28"/>
          <w:szCs w:val="28"/>
        </w:rPr>
        <w:t xml:space="preserve">, hopefully they will be laid out in a grid style. New Section maps can </w:t>
      </w:r>
      <w:proofErr w:type="gramStart"/>
      <w:r w:rsidRPr="003963F3">
        <w:rPr>
          <w:rFonts w:asciiTheme="majorHAnsi" w:hAnsiTheme="majorHAnsi"/>
          <w:color w:val="1F497D" w:themeColor="text2"/>
          <w:sz w:val="28"/>
          <w:szCs w:val="28"/>
        </w:rPr>
        <w:t>be created</w:t>
      </w:r>
      <w:proofErr w:type="gramEnd"/>
      <w:r w:rsidRPr="003963F3">
        <w:rPr>
          <w:rFonts w:asciiTheme="majorHAnsi" w:hAnsiTheme="majorHAnsi"/>
          <w:color w:val="1F497D" w:themeColor="text2"/>
          <w:sz w:val="28"/>
          <w:szCs w:val="28"/>
        </w:rPr>
        <w:t xml:space="preserve"> using the same methods shown in this training.</w:t>
      </w:r>
    </w:p>
    <w:p w14:paraId="4666B376" w14:textId="324C8AA0" w:rsidR="003963F3" w:rsidRPr="003963F3" w:rsidRDefault="003963F3" w:rsidP="00CD77DA">
      <w:pPr>
        <w:ind w:firstLine="0"/>
        <w:rPr>
          <w:rFonts w:asciiTheme="majorHAnsi" w:hAnsiTheme="majorHAnsi"/>
          <w:color w:val="1F497D" w:themeColor="text2"/>
          <w:sz w:val="28"/>
          <w:szCs w:val="28"/>
        </w:rPr>
      </w:pPr>
      <w:r w:rsidRPr="003963F3">
        <w:rPr>
          <w:rFonts w:asciiTheme="majorHAnsi" w:hAnsiTheme="majorHAnsi"/>
          <w:b/>
          <w:bCs/>
          <w:color w:val="1F497D" w:themeColor="text2"/>
          <w:sz w:val="28"/>
          <w:szCs w:val="28"/>
        </w:rPr>
        <w:t>Communication is a key factor</w:t>
      </w:r>
      <w:r>
        <w:rPr>
          <w:rFonts w:asciiTheme="majorHAnsi" w:hAnsiTheme="majorHAnsi"/>
          <w:color w:val="1F497D" w:themeColor="text2"/>
          <w:sz w:val="28"/>
          <w:szCs w:val="28"/>
        </w:rPr>
        <w:t>, especially</w:t>
      </w:r>
      <w:r w:rsidRPr="003963F3">
        <w:rPr>
          <w:rFonts w:asciiTheme="majorHAnsi" w:hAnsiTheme="majorHAnsi"/>
          <w:color w:val="1F497D" w:themeColor="text2"/>
          <w:sz w:val="28"/>
          <w:szCs w:val="28"/>
        </w:rPr>
        <w:t xml:space="preserve"> if we have multiple people involved in sales, record keeping, finance, and map updates.</w:t>
      </w:r>
    </w:p>
    <w:p w14:paraId="582D47BF" w14:textId="46F4EB69" w:rsidR="00B3648C" w:rsidRDefault="00B3648C" w:rsidP="00CD77DA">
      <w:pPr>
        <w:ind w:firstLine="0"/>
        <w:rPr>
          <w:rFonts w:asciiTheme="majorHAnsi" w:hAnsiTheme="majorHAnsi"/>
          <w:b/>
          <w:bCs/>
          <w:color w:val="1F497D" w:themeColor="text2"/>
          <w:sz w:val="40"/>
          <w:szCs w:val="40"/>
        </w:rPr>
      </w:pPr>
    </w:p>
    <w:p w14:paraId="1A885B4A" w14:textId="77777777" w:rsidR="00F0763F" w:rsidRDefault="00F0763F"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22" w:history="1">
        <w:r w:rsidRPr="007D111C">
          <w:rPr>
            <w:rStyle w:val="Hyperlink"/>
            <w:b/>
            <w:bCs/>
          </w:rPr>
          <w:t>MWC Admin website.</w:t>
        </w:r>
      </w:hyperlink>
    </w:p>
    <w:p w14:paraId="4140A9E8" w14:textId="77777777" w:rsidR="000E6A05" w:rsidRDefault="000E6A05" w:rsidP="000E6A05">
      <w:pPr>
        <w:pStyle w:val="Heading1"/>
        <w:rPr>
          <w:color w:val="000000"/>
        </w:rPr>
      </w:pPr>
      <w:bookmarkStart w:id="2" w:name="_Hlk154139180"/>
      <w:r>
        <w:rPr>
          <w:color w:val="000000"/>
        </w:rPr>
        <w:t>Reports/NYS</w:t>
      </w:r>
      <w:bookmarkEnd w:id="2"/>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24435BF3" w:rsidR="000E6A05" w:rsidRDefault="000E6A05" w:rsidP="000E6A05">
      <w:pPr>
        <w:pStyle w:val="ListParagraph"/>
        <w:numPr>
          <w:ilvl w:val="0"/>
          <w:numId w:val="3"/>
        </w:numPr>
        <w:ind w:left="720"/>
        <w:rPr>
          <w:rFonts w:cstheme="minorHAnsi"/>
          <w:color w:val="000000"/>
        </w:rPr>
      </w:pPr>
      <w:r>
        <w:rPr>
          <w:rFonts w:cstheme="minorHAnsi"/>
          <w:color w:val="000000"/>
        </w:rPr>
        <w:t>MWC PM Reports</w:t>
      </w:r>
      <w:r w:rsidR="00364CD8">
        <w:rPr>
          <w:rFonts w:cstheme="minorHAnsi"/>
          <w:color w:val="000000"/>
        </w:rPr>
        <w:t xml:space="preserve"> </w:t>
      </w:r>
    </w:p>
    <w:p w14:paraId="453D685D" w14:textId="6E59C459" w:rsidR="000E6A05" w:rsidRDefault="000E6A05" w:rsidP="000E6A05">
      <w:pPr>
        <w:pStyle w:val="ListParagraph"/>
        <w:numPr>
          <w:ilvl w:val="0"/>
          <w:numId w:val="3"/>
        </w:numPr>
        <w:ind w:left="720"/>
        <w:rPr>
          <w:rFonts w:cstheme="minorHAnsi"/>
          <w:color w:val="000000"/>
        </w:rPr>
      </w:pPr>
      <w:r>
        <w:rPr>
          <w:rFonts w:cstheme="minorHAnsi"/>
          <w:color w:val="000000"/>
        </w:rPr>
        <w:t>MWC Grave</w:t>
      </w:r>
      <w:r w:rsidR="00364CD8">
        <w:rPr>
          <w:rFonts w:cstheme="minorHAnsi"/>
          <w:color w:val="000000"/>
        </w:rPr>
        <w:t>s</w:t>
      </w:r>
      <w:r>
        <w:rPr>
          <w:rFonts w:cstheme="minorHAnsi"/>
          <w:color w:val="000000"/>
        </w:rPr>
        <w:t xml:space="preser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p>
    <w:p w14:paraId="04B62C4F" w14:textId="472B3FC9" w:rsidR="003963F3" w:rsidRPr="007D111C" w:rsidRDefault="003963F3" w:rsidP="000E6A05">
      <w:pPr>
        <w:pStyle w:val="ListParagraph"/>
        <w:numPr>
          <w:ilvl w:val="0"/>
          <w:numId w:val="3"/>
        </w:numPr>
        <w:ind w:left="720"/>
        <w:rPr>
          <w:rFonts w:cstheme="minorHAnsi"/>
          <w:color w:val="000000"/>
        </w:rPr>
      </w:pPr>
      <w:r>
        <w:rPr>
          <w:rFonts w:cstheme="minorHAnsi"/>
          <w:color w:val="000000"/>
        </w:rPr>
        <w:t xml:space="preserve">MWC Section Maps </w:t>
      </w:r>
      <w:r>
        <w:rPr>
          <w:rFonts w:cstheme="minorHAnsi"/>
          <w:color w:val="000000"/>
        </w:rPr>
        <w:t>(this document)</w:t>
      </w:r>
    </w:p>
    <w:p w14:paraId="7BF9AB18" w14:textId="1B9CEA8C" w:rsidR="007348EF" w:rsidRDefault="007348EF" w:rsidP="00CD77DA">
      <w:pPr>
        <w:ind w:firstLine="0"/>
      </w:pPr>
    </w:p>
    <w:sectPr w:rsidR="007348EF" w:rsidSect="0010276F">
      <w:headerReference w:type="default" r:id="rId23"/>
      <w:footerReference w:type="default" r:id="rId24"/>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30173AC6"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F9073F">
      <w:rPr>
        <w:i/>
        <w:iCs/>
        <w:noProof/>
      </w:rPr>
      <w:t>1/7/2024</w:t>
    </w:r>
    <w:r>
      <w:rPr>
        <w:i/>
        <w:iCs/>
      </w:rPr>
      <w:fldChar w:fldCharType="end"/>
    </w:r>
  </w:p>
  <w:p w14:paraId="6CA1D75E" w14:textId="77777777" w:rsidR="00941976" w:rsidRPr="00835738" w:rsidRDefault="00F9073F"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bookmarkStart w:id="3" w:name="_Hlk155102394"/>
    <w:r w:rsidR="00941976" w:rsidRPr="006929A0">
      <w:rPr>
        <w:b/>
        <w:bCs/>
        <w:i/>
        <w:iCs/>
        <w:color w:val="FF0000"/>
      </w:rPr>
      <w:t>CONFIDENTIAL for authorized personnel only</w:t>
    </w:r>
    <w:bookmarkEnd w:id="3"/>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1A881D6"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E5FE9DE">
          <wp:simplePos x="0" y="0"/>
          <wp:positionH relativeFrom="column">
            <wp:posOffset>4962525</wp:posOffset>
          </wp:positionH>
          <wp:positionV relativeFrom="paragraph">
            <wp:posOffset>-95250</wp:posOffset>
          </wp:positionV>
          <wp:extent cx="981075" cy="691515"/>
          <wp:effectExtent l="76200" t="76200" r="66675" b="70485"/>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a:effectLst>
                    <a:outerShdw blurRad="63500" sx="102000" sy="102000" algn="ctr" rotWithShape="0">
                      <a:prstClr val="black">
                        <a:alpha val="40000"/>
                      </a:prstClr>
                    </a:outerShdw>
                  </a:effectLst>
                </pic:spPr>
              </pic:pic>
            </a:graphicData>
          </a:graphic>
        </wp:anchor>
      </w:drawing>
    </w:r>
    <w:r w:rsidR="00941976">
      <w:rPr>
        <w:b/>
        <w:bCs/>
        <w:sz w:val="48"/>
        <w:szCs w:val="48"/>
      </w:rPr>
      <w:t>MWC</w:t>
    </w:r>
    <w:r w:rsidR="00A33A7B">
      <w:rPr>
        <w:b/>
        <w:bCs/>
        <w:sz w:val="48"/>
        <w:szCs w:val="48"/>
      </w:rPr>
      <w:t xml:space="preserve"> Section Map</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8B46EC"/>
    <w:multiLevelType w:val="hybridMultilevel"/>
    <w:tmpl w:val="103E5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55B43"/>
    <w:multiLevelType w:val="hybridMultilevel"/>
    <w:tmpl w:val="D3A8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96410"/>
    <w:multiLevelType w:val="hybridMultilevel"/>
    <w:tmpl w:val="17CA2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A6BA4"/>
    <w:multiLevelType w:val="hybridMultilevel"/>
    <w:tmpl w:val="6C5C7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D638D"/>
    <w:multiLevelType w:val="hybridMultilevel"/>
    <w:tmpl w:val="B2B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C1A46CB"/>
    <w:multiLevelType w:val="hybridMultilevel"/>
    <w:tmpl w:val="5DA03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B2F00"/>
    <w:multiLevelType w:val="hybridMultilevel"/>
    <w:tmpl w:val="9716A5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C1662"/>
    <w:multiLevelType w:val="hybridMultilevel"/>
    <w:tmpl w:val="CDA4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31996"/>
    <w:multiLevelType w:val="hybridMultilevel"/>
    <w:tmpl w:val="B118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F1CDB"/>
    <w:multiLevelType w:val="hybridMultilevel"/>
    <w:tmpl w:val="D3FE6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13"/>
  </w:num>
  <w:num w:numId="3" w16cid:durableId="724068897">
    <w:abstractNumId w:val="10"/>
  </w:num>
  <w:num w:numId="4" w16cid:durableId="2142530517">
    <w:abstractNumId w:val="3"/>
  </w:num>
  <w:num w:numId="5" w16cid:durableId="1461218266">
    <w:abstractNumId w:val="15"/>
  </w:num>
  <w:num w:numId="6" w16cid:durableId="1523088103">
    <w:abstractNumId w:val="7"/>
  </w:num>
  <w:num w:numId="7" w16cid:durableId="1326661476">
    <w:abstractNumId w:val="4"/>
  </w:num>
  <w:num w:numId="8" w16cid:durableId="274824612">
    <w:abstractNumId w:val="12"/>
  </w:num>
  <w:num w:numId="9" w16cid:durableId="2076197787">
    <w:abstractNumId w:val="9"/>
  </w:num>
  <w:num w:numId="10" w16cid:durableId="731461617">
    <w:abstractNumId w:val="16"/>
  </w:num>
  <w:num w:numId="11" w16cid:durableId="655911973">
    <w:abstractNumId w:val="2"/>
  </w:num>
  <w:num w:numId="12" w16cid:durableId="1639414234">
    <w:abstractNumId w:val="18"/>
  </w:num>
  <w:num w:numId="13" w16cid:durableId="731391830">
    <w:abstractNumId w:val="6"/>
  </w:num>
  <w:num w:numId="14" w16cid:durableId="307824396">
    <w:abstractNumId w:val="1"/>
  </w:num>
  <w:num w:numId="15" w16cid:durableId="1819607818">
    <w:abstractNumId w:val="8"/>
  </w:num>
  <w:num w:numId="16" w16cid:durableId="2005549793">
    <w:abstractNumId w:val="17"/>
  </w:num>
  <w:num w:numId="17" w16cid:durableId="50545248">
    <w:abstractNumId w:val="5"/>
  </w:num>
  <w:num w:numId="18" w16cid:durableId="958603557">
    <w:abstractNumId w:val="11"/>
  </w:num>
  <w:num w:numId="19" w16cid:durableId="1677994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44791"/>
    <w:rsid w:val="000505E3"/>
    <w:rsid w:val="00084D7F"/>
    <w:rsid w:val="000D37E2"/>
    <w:rsid w:val="000E6A05"/>
    <w:rsid w:val="000F6701"/>
    <w:rsid w:val="0010276F"/>
    <w:rsid w:val="00163E03"/>
    <w:rsid w:val="00181EAE"/>
    <w:rsid w:val="001B2DAA"/>
    <w:rsid w:val="001F47D7"/>
    <w:rsid w:val="00200B2A"/>
    <w:rsid w:val="00210B65"/>
    <w:rsid w:val="00232F92"/>
    <w:rsid w:val="002D278E"/>
    <w:rsid w:val="002F6681"/>
    <w:rsid w:val="00364CD8"/>
    <w:rsid w:val="003963F3"/>
    <w:rsid w:val="003E0075"/>
    <w:rsid w:val="003E3CF5"/>
    <w:rsid w:val="00417932"/>
    <w:rsid w:val="004421E8"/>
    <w:rsid w:val="004876EC"/>
    <w:rsid w:val="004A4028"/>
    <w:rsid w:val="004B42E8"/>
    <w:rsid w:val="004D1420"/>
    <w:rsid w:val="0053744C"/>
    <w:rsid w:val="00572CAA"/>
    <w:rsid w:val="00596453"/>
    <w:rsid w:val="0060055F"/>
    <w:rsid w:val="00653A8B"/>
    <w:rsid w:val="006B6A1A"/>
    <w:rsid w:val="006D725D"/>
    <w:rsid w:val="00714302"/>
    <w:rsid w:val="007348EF"/>
    <w:rsid w:val="00772F33"/>
    <w:rsid w:val="007816C4"/>
    <w:rsid w:val="00791073"/>
    <w:rsid w:val="00797E3E"/>
    <w:rsid w:val="007B3F16"/>
    <w:rsid w:val="0085390B"/>
    <w:rsid w:val="008660AC"/>
    <w:rsid w:val="00873FC1"/>
    <w:rsid w:val="00882EE6"/>
    <w:rsid w:val="00941976"/>
    <w:rsid w:val="00962D97"/>
    <w:rsid w:val="009C0240"/>
    <w:rsid w:val="009F2A9E"/>
    <w:rsid w:val="00A06A77"/>
    <w:rsid w:val="00A20287"/>
    <w:rsid w:val="00A21843"/>
    <w:rsid w:val="00A33A7B"/>
    <w:rsid w:val="00A35A9A"/>
    <w:rsid w:val="00A456BB"/>
    <w:rsid w:val="00A72317"/>
    <w:rsid w:val="00A95591"/>
    <w:rsid w:val="00AB77AB"/>
    <w:rsid w:val="00AF0B51"/>
    <w:rsid w:val="00B3648C"/>
    <w:rsid w:val="00B459B2"/>
    <w:rsid w:val="00B90444"/>
    <w:rsid w:val="00B95B5D"/>
    <w:rsid w:val="00BA4776"/>
    <w:rsid w:val="00BB06D9"/>
    <w:rsid w:val="00BF54CF"/>
    <w:rsid w:val="00C40BAC"/>
    <w:rsid w:val="00CD53EE"/>
    <w:rsid w:val="00CD77DA"/>
    <w:rsid w:val="00D06247"/>
    <w:rsid w:val="00D10AF2"/>
    <w:rsid w:val="00D17C86"/>
    <w:rsid w:val="00DC17D1"/>
    <w:rsid w:val="00DF6A81"/>
    <w:rsid w:val="00EB1722"/>
    <w:rsid w:val="00EB29C0"/>
    <w:rsid w:val="00EE3A6E"/>
    <w:rsid w:val="00F0763F"/>
    <w:rsid w:val="00F55AF6"/>
    <w:rsid w:val="00F9073F"/>
    <w:rsid w:val="00FA1DBB"/>
    <w:rsid w:val="00FA72DD"/>
    <w:rsid w:val="00FB1875"/>
    <w:rsid w:val="00FC68C9"/>
    <w:rsid w:val="00FD367A"/>
    <w:rsid w:val="00FD3E03"/>
    <w:rsid w:val="00FE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maplewoodcemetery.org/mwcadmi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9</Pages>
  <Words>1733</Words>
  <Characters>9883</Characters>
  <Application>Microsoft Office Word</Application>
  <DocSecurity>0</DocSecurity>
  <Lines>82</Lines>
  <Paragraphs>23</Paragraphs>
  <ScaleCrop>false</ScaleCrop>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5</cp:revision>
  <cp:lastPrinted>2024-01-07T21:27:00Z</cp:lastPrinted>
  <dcterms:created xsi:type="dcterms:W3CDTF">2024-01-07T20:01:00Z</dcterms:created>
  <dcterms:modified xsi:type="dcterms:W3CDTF">2024-01-07T21:27:00Z</dcterms:modified>
</cp:coreProperties>
</file>